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E664D" w14:textId="4E6C37E6" w:rsidR="00D958CF" w:rsidRDefault="00D958CF" w:rsidP="00D958CF">
      <w:pPr>
        <w:jc w:val="center"/>
        <w:rPr>
          <w:rFonts w:ascii="Segoe UI" w:hAnsi="Segoe UI" w:cs="Segoe UI"/>
          <w:b/>
          <w:bCs/>
        </w:rPr>
      </w:pPr>
      <w:r>
        <w:rPr>
          <w:rFonts w:ascii="Segoe UI" w:hAnsi="Segoe UI" w:cs="Segoe UI"/>
          <w:b/>
          <w:bCs/>
          <w:noProof/>
        </w:rPr>
        <w:drawing>
          <wp:inline distT="0" distB="0" distL="0" distR="0" wp14:anchorId="09456F3A" wp14:editId="5830424C">
            <wp:extent cx="5943600" cy="1485900"/>
            <wp:effectExtent l="0" t="0" r="0" b="0"/>
            <wp:docPr id="26187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77174" name="Picture 261877174"/>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51A72DBB" w14:textId="028EE2C6" w:rsidR="00297EA5" w:rsidRPr="00D958CF" w:rsidRDefault="00297EA5" w:rsidP="00297EA5">
      <w:pPr>
        <w:jc w:val="center"/>
        <w:rPr>
          <w:rFonts w:ascii="Segoe UI" w:hAnsi="Segoe UI" w:cs="Segoe UI"/>
          <w:b/>
          <w:bCs/>
        </w:rPr>
      </w:pPr>
      <w:r w:rsidRPr="00D958CF">
        <w:rPr>
          <w:rFonts w:ascii="Segoe UI" w:hAnsi="Segoe UI" w:cs="Segoe UI"/>
          <w:b/>
          <w:bCs/>
        </w:rPr>
        <w:t xml:space="preserve">“Prayer – </w:t>
      </w:r>
      <w:r w:rsidR="0062377E" w:rsidRPr="00D958CF">
        <w:rPr>
          <w:rFonts w:ascii="Segoe UI" w:hAnsi="Segoe UI" w:cs="Segoe UI"/>
          <w:b/>
          <w:bCs/>
        </w:rPr>
        <w:t>Forgiveness</w:t>
      </w:r>
      <w:r w:rsidRPr="00D958CF">
        <w:rPr>
          <w:rFonts w:ascii="Segoe UI" w:hAnsi="Segoe UI" w:cs="Segoe UI"/>
          <w:b/>
          <w:bCs/>
        </w:rPr>
        <w:t>”</w:t>
      </w:r>
    </w:p>
    <w:p w14:paraId="73F5410A" w14:textId="0E5C062F" w:rsidR="00907817" w:rsidRPr="00D958CF" w:rsidRDefault="005E02C9" w:rsidP="00907817">
      <w:pPr>
        <w:pStyle w:val="NoSpacing"/>
        <w:jc w:val="center"/>
        <w:rPr>
          <w:rFonts w:ascii="Segoe UI" w:hAnsi="Segoe UI" w:cs="Segoe UI"/>
          <w:b/>
          <w:bCs/>
        </w:rPr>
      </w:pPr>
      <w:r w:rsidRPr="00D958CF">
        <w:rPr>
          <w:rFonts w:ascii="Segoe UI" w:hAnsi="Segoe UI" w:cs="Segoe UI"/>
          <w:b/>
          <w:bCs/>
          <w:color w:val="000000"/>
          <w:shd w:val="clear" w:color="auto" w:fill="FFFFFF"/>
        </w:rPr>
        <w:t xml:space="preserve">Growth Group Questions for </w:t>
      </w:r>
      <w:r w:rsidR="00907817" w:rsidRPr="00D958CF">
        <w:rPr>
          <w:rFonts w:ascii="Segoe UI" w:hAnsi="Segoe UI" w:cs="Segoe UI"/>
          <w:b/>
          <w:bCs/>
          <w:color w:val="000000"/>
          <w:shd w:val="clear" w:color="auto" w:fill="FFFFFF"/>
        </w:rPr>
        <w:t xml:space="preserve">Week </w:t>
      </w:r>
      <w:r w:rsidR="0062377E" w:rsidRPr="00D958CF">
        <w:rPr>
          <w:rFonts w:ascii="Segoe UI" w:hAnsi="Segoe UI" w:cs="Segoe UI"/>
          <w:b/>
          <w:bCs/>
          <w:color w:val="000000"/>
          <w:shd w:val="clear" w:color="auto" w:fill="FFFFFF"/>
        </w:rPr>
        <w:t>4</w:t>
      </w:r>
      <w:r w:rsidR="00907817" w:rsidRPr="00D958CF">
        <w:rPr>
          <w:rFonts w:ascii="Segoe UI" w:hAnsi="Segoe UI" w:cs="Segoe UI"/>
          <w:b/>
          <w:bCs/>
          <w:color w:val="000000"/>
          <w:shd w:val="clear" w:color="auto" w:fill="FFFFFF"/>
        </w:rPr>
        <w:t xml:space="preserve"> in a 6-week Series</w:t>
      </w:r>
    </w:p>
    <w:p w14:paraId="22CD133F" w14:textId="77777777" w:rsidR="00907817" w:rsidRPr="00D958CF" w:rsidRDefault="00907817" w:rsidP="00907817">
      <w:pPr>
        <w:pStyle w:val="NoSpacing"/>
        <w:rPr>
          <w:rFonts w:ascii="Segoe UI" w:hAnsi="Segoe UI" w:cs="Segoe UI"/>
        </w:rPr>
      </w:pPr>
    </w:p>
    <w:p w14:paraId="2ED43CAA" w14:textId="1110E4CF" w:rsidR="00297EA5" w:rsidRPr="00D958CF" w:rsidRDefault="00297EA5" w:rsidP="00297EA5">
      <w:pPr>
        <w:pStyle w:val="NoSpacing"/>
        <w:rPr>
          <w:rFonts w:ascii="Segoe UI" w:hAnsi="Segoe UI" w:cs="Segoe UI"/>
        </w:rPr>
      </w:pPr>
      <w:r w:rsidRPr="00D958CF">
        <w:rPr>
          <w:rFonts w:ascii="Segoe UI" w:hAnsi="Segoe UI" w:cs="Segoe UI"/>
        </w:rPr>
        <w:t>Preached</w:t>
      </w:r>
      <w:proofErr w:type="gramStart"/>
      <w:r w:rsidRPr="00D958CF">
        <w:rPr>
          <w:rFonts w:ascii="Segoe UI" w:hAnsi="Segoe UI" w:cs="Segoe UI"/>
        </w:rPr>
        <w:t xml:space="preserve">: </w:t>
      </w:r>
      <w:r w:rsidRPr="00D958CF">
        <w:rPr>
          <w:rFonts w:ascii="Segoe UI" w:hAnsi="Segoe UI" w:cs="Segoe UI"/>
        </w:rPr>
        <w:tab/>
      </w:r>
      <w:r w:rsidR="001B2E6F" w:rsidRPr="00D958CF">
        <w:rPr>
          <w:rFonts w:ascii="Segoe UI" w:hAnsi="Segoe UI" w:cs="Segoe UI"/>
        </w:rPr>
        <w:t>March</w:t>
      </w:r>
      <w:proofErr w:type="gramEnd"/>
      <w:r w:rsidR="001B2E6F" w:rsidRPr="00D958CF">
        <w:rPr>
          <w:rFonts w:ascii="Segoe UI" w:hAnsi="Segoe UI" w:cs="Segoe UI"/>
        </w:rPr>
        <w:t xml:space="preserve"> </w:t>
      </w:r>
      <w:r w:rsidR="0062377E" w:rsidRPr="00D958CF">
        <w:rPr>
          <w:rFonts w:ascii="Segoe UI" w:hAnsi="Segoe UI" w:cs="Segoe UI"/>
        </w:rPr>
        <w:t>8</w:t>
      </w:r>
      <w:r w:rsidRPr="00D958CF">
        <w:rPr>
          <w:rFonts w:ascii="Segoe UI" w:hAnsi="Segoe UI" w:cs="Segoe UI"/>
        </w:rPr>
        <w:t>, 2026</w:t>
      </w:r>
    </w:p>
    <w:p w14:paraId="455EA967" w14:textId="385F606D" w:rsidR="00297EA5" w:rsidRPr="00D958CF" w:rsidRDefault="00297EA5" w:rsidP="00297EA5">
      <w:pPr>
        <w:pStyle w:val="NoSpacing"/>
        <w:rPr>
          <w:rFonts w:ascii="Segoe UI" w:hAnsi="Segoe UI" w:cs="Segoe UI"/>
          <w:color w:val="000000"/>
        </w:rPr>
      </w:pPr>
      <w:r w:rsidRPr="00D958CF">
        <w:rPr>
          <w:rFonts w:ascii="Segoe UI" w:hAnsi="Segoe UI" w:cs="Segoe UI"/>
        </w:rPr>
        <w:t>Scripture:</w:t>
      </w:r>
      <w:r w:rsidRPr="00D958CF">
        <w:rPr>
          <w:rFonts w:ascii="Segoe UI" w:hAnsi="Segoe UI" w:cs="Segoe UI"/>
        </w:rPr>
        <w:tab/>
      </w:r>
      <w:r w:rsidRPr="00D958CF">
        <w:rPr>
          <w:rFonts w:ascii="Segoe UI" w:hAnsi="Segoe UI" w:cs="Segoe UI"/>
          <w:color w:val="000000"/>
        </w:rPr>
        <w:t>Matthew 6:1</w:t>
      </w:r>
      <w:r w:rsidR="0062377E" w:rsidRPr="00D958CF">
        <w:rPr>
          <w:rFonts w:ascii="Segoe UI" w:hAnsi="Segoe UI" w:cs="Segoe UI"/>
          <w:color w:val="000000"/>
        </w:rPr>
        <w:t>2, 14-15</w:t>
      </w:r>
    </w:p>
    <w:p w14:paraId="60318F2F" w14:textId="28A947AD" w:rsidR="00297EA5" w:rsidRPr="00D958CF" w:rsidRDefault="00297EA5" w:rsidP="00297EA5">
      <w:pPr>
        <w:pStyle w:val="NoSpacing"/>
        <w:rPr>
          <w:rFonts w:ascii="Segoe UI" w:hAnsi="Segoe UI" w:cs="Segoe UI"/>
        </w:rPr>
      </w:pPr>
      <w:r w:rsidRPr="00D958CF">
        <w:rPr>
          <w:rFonts w:ascii="Segoe UI" w:hAnsi="Segoe UI" w:cs="Segoe UI"/>
        </w:rPr>
        <w:t>Series:</w:t>
      </w:r>
      <w:r w:rsidRPr="00D958CF">
        <w:rPr>
          <w:rFonts w:ascii="Segoe UI" w:hAnsi="Segoe UI" w:cs="Segoe UI"/>
        </w:rPr>
        <w:tab/>
      </w:r>
      <w:r w:rsidR="00D958CF">
        <w:rPr>
          <w:rFonts w:ascii="Segoe UI" w:hAnsi="Segoe UI" w:cs="Segoe UI"/>
        </w:rPr>
        <w:tab/>
      </w:r>
      <w:r w:rsidRPr="00D958CF">
        <w:rPr>
          <w:rFonts w:ascii="Segoe UI" w:hAnsi="Segoe UI" w:cs="Segoe UI"/>
        </w:rPr>
        <w:t xml:space="preserve">“Prayer” – Week </w:t>
      </w:r>
      <w:r w:rsidR="0062377E" w:rsidRPr="00D958CF">
        <w:rPr>
          <w:rFonts w:ascii="Segoe UI" w:hAnsi="Segoe UI" w:cs="Segoe UI"/>
        </w:rPr>
        <w:t>4</w:t>
      </w:r>
      <w:r w:rsidRPr="00D958CF">
        <w:rPr>
          <w:rFonts w:ascii="Segoe UI" w:hAnsi="Segoe UI" w:cs="Segoe UI"/>
        </w:rPr>
        <w:t xml:space="preserve"> of 6</w:t>
      </w:r>
    </w:p>
    <w:p w14:paraId="2CCE8439" w14:textId="77777777" w:rsidR="005E02C9" w:rsidRPr="00D958CF" w:rsidRDefault="005E02C9" w:rsidP="00907817">
      <w:pPr>
        <w:pStyle w:val="NoSpacing"/>
        <w:rPr>
          <w:rFonts w:ascii="Segoe UI" w:hAnsi="Segoe UI" w:cs="Segoe UI"/>
        </w:rPr>
      </w:pPr>
    </w:p>
    <w:p w14:paraId="0710B89E" w14:textId="42995A71" w:rsidR="00297EA5" w:rsidRPr="00D958CF" w:rsidRDefault="007C1475" w:rsidP="003D7A28">
      <w:pPr>
        <w:pStyle w:val="NoSpacing"/>
        <w:jc w:val="center"/>
        <w:rPr>
          <w:rFonts w:ascii="Segoe UI" w:hAnsi="Segoe UI" w:cs="Segoe UI"/>
          <w:b/>
          <w:bCs/>
        </w:rPr>
      </w:pPr>
      <w:r w:rsidRPr="00D958CF">
        <w:rPr>
          <w:rFonts w:ascii="Segoe UI" w:hAnsi="Segoe UI" w:cs="Segoe UI"/>
          <w:b/>
          <w:bCs/>
        </w:rPr>
        <w:t>PART 1 - REFLECTION QUESTIONS</w:t>
      </w:r>
    </w:p>
    <w:p w14:paraId="17BE9A5E" w14:textId="154FE2EF" w:rsidR="0062377E" w:rsidRDefault="0062377E"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 xml:space="preserve">In Matthew 6:12, what two </w:t>
      </w:r>
      <w:r w:rsidR="00C15BDB" w:rsidRPr="00D958CF">
        <w:rPr>
          <w:rFonts w:ascii="Segoe UI" w:eastAsia="Times New Roman" w:hAnsi="Segoe UI" w:cs="Segoe UI"/>
          <w:color w:val="000000"/>
          <w:kern w:val="0"/>
          <w14:ligatures w14:val="none"/>
        </w:rPr>
        <w:t>“directions”</w:t>
      </w:r>
      <w:r w:rsidRPr="00D958CF">
        <w:rPr>
          <w:rFonts w:ascii="Segoe UI" w:eastAsia="Times New Roman" w:hAnsi="Segoe UI" w:cs="Segoe UI"/>
          <w:color w:val="000000"/>
          <w:kern w:val="0"/>
          <w14:ligatures w14:val="none"/>
        </w:rPr>
        <w:t xml:space="preserve"> of forgiveness are being presented in the Lord’s Prayer?</w:t>
      </w:r>
    </w:p>
    <w:p w14:paraId="152F0A11"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0634C2E5" w14:textId="24A38C9C" w:rsidR="0062377E" w:rsidRDefault="0062377E"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Why do you think Jesus repeats and expands on forgiveness again in Matthew 6:14</w:t>
      </w:r>
      <w:r w:rsidR="00D958CF">
        <w:rPr>
          <w:rFonts w:ascii="Segoe UI" w:eastAsia="Times New Roman" w:hAnsi="Segoe UI" w:cs="Segoe UI"/>
          <w:color w:val="000000"/>
          <w:kern w:val="0"/>
          <w14:ligatures w14:val="none"/>
        </w:rPr>
        <w:t xml:space="preserve">- </w:t>
      </w:r>
      <w:r w:rsidRPr="00D958CF">
        <w:rPr>
          <w:rFonts w:ascii="Segoe UI" w:eastAsia="Times New Roman" w:hAnsi="Segoe UI" w:cs="Segoe UI"/>
          <w:color w:val="000000"/>
          <w:kern w:val="0"/>
          <w14:ligatures w14:val="none"/>
        </w:rPr>
        <w:t xml:space="preserve">15 right after the prayer? Does that addition change what Matthew 6:12 is trying to communicate? </w:t>
      </w:r>
    </w:p>
    <w:p w14:paraId="4EEB9FAB"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31258E41" w14:textId="77777777" w:rsidR="0062377E" w:rsidRDefault="0062377E"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What words or phrases in these verses stand out to you most? Why?</w:t>
      </w:r>
    </w:p>
    <w:p w14:paraId="31A2B875"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2FD0771E" w14:textId="54718155" w:rsidR="0062377E" w:rsidRDefault="0062377E"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What does it mean whe</w:t>
      </w:r>
      <w:r w:rsidR="00D958CF">
        <w:rPr>
          <w:rFonts w:ascii="Segoe UI" w:eastAsia="Times New Roman" w:hAnsi="Segoe UI" w:cs="Segoe UI"/>
          <w:color w:val="000000"/>
          <w:kern w:val="0"/>
          <w14:ligatures w14:val="none"/>
        </w:rPr>
        <w:t>re</w:t>
      </w:r>
      <w:r w:rsidRPr="00D958CF">
        <w:rPr>
          <w:rFonts w:ascii="Segoe UI" w:eastAsia="Times New Roman" w:hAnsi="Segoe UI" w:cs="Segoe UI"/>
          <w:color w:val="000000"/>
          <w:kern w:val="0"/>
          <w14:ligatures w14:val="none"/>
        </w:rPr>
        <w:t xml:space="preserve"> the verse </w:t>
      </w:r>
      <w:r w:rsidR="00D958CF" w:rsidRPr="00D958CF">
        <w:rPr>
          <w:rFonts w:ascii="Segoe UI" w:eastAsia="Times New Roman" w:hAnsi="Segoe UI" w:cs="Segoe UI"/>
          <w:color w:val="000000"/>
          <w:kern w:val="0"/>
          <w14:ligatures w14:val="none"/>
        </w:rPr>
        <w:t>says,</w:t>
      </w:r>
      <w:r w:rsidRPr="00D958CF">
        <w:rPr>
          <w:rFonts w:ascii="Segoe UI" w:eastAsia="Times New Roman" w:hAnsi="Segoe UI" w:cs="Segoe UI"/>
          <w:color w:val="000000"/>
          <w:kern w:val="0"/>
          <w14:ligatures w14:val="none"/>
        </w:rPr>
        <w:t xml:space="preserve"> “forgive us our debts”? What kinds of “debts” might Jesus be referring to?</w:t>
      </w:r>
    </w:p>
    <w:p w14:paraId="474E4CAF"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2FAC7611" w14:textId="6E30C4CC" w:rsidR="00C15BDB" w:rsidRDefault="00C15BDB"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 xml:space="preserve">What are the differences between “debts” “trespasses” and “sins?” Why do different translations of the Bible translate those ideas differently? </w:t>
      </w:r>
    </w:p>
    <w:p w14:paraId="46D8B2E1" w14:textId="77777777" w:rsid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1732F59B"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6B76820D" w14:textId="65A761FC" w:rsidR="0062377E" w:rsidRDefault="0062377E"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lastRenderedPageBreak/>
        <w:t>How does our willingness (or unwillingness) to forgive others affect our relationship with God according to these verses?</w:t>
      </w:r>
    </w:p>
    <w:p w14:paraId="6F65CE60"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036D6BEC" w14:textId="62EB6852" w:rsidR="0062377E" w:rsidRDefault="0062377E"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 xml:space="preserve">Is forgiving others something you find easy or difficult? Why does it sometimes seem easier to carry around a grudge? </w:t>
      </w:r>
    </w:p>
    <w:p w14:paraId="04996206"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17D1F010" w14:textId="2A187A5D" w:rsidR="0062377E" w:rsidRDefault="0062377E"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 xml:space="preserve">Can you think of a time when you have experienced forgiveness from someone? How did you respond? What emotions did you experience? </w:t>
      </w:r>
    </w:p>
    <w:p w14:paraId="328D9B8E"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2EE055FE" w14:textId="6F0681F3" w:rsidR="0062377E" w:rsidRDefault="0062377E"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 xml:space="preserve">Are there practical steps you can take to grow in forgiveness when someone hurts you / betrays you / disappoints you? </w:t>
      </w:r>
    </w:p>
    <w:p w14:paraId="7624C2E0"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2307F6EB" w14:textId="75A3B65D" w:rsidR="0062377E" w:rsidRPr="00D958CF" w:rsidRDefault="0062377E"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How might practicing forgiveness change relationships in our families, churches, or communities?</w:t>
      </w:r>
    </w:p>
    <w:p w14:paraId="76B127D9" w14:textId="77777777" w:rsidR="00C15BDB" w:rsidRPr="00D958CF" w:rsidRDefault="00C15BDB" w:rsidP="00C15BDB">
      <w:pPr>
        <w:spacing w:before="100" w:beforeAutospacing="1" w:after="100" w:afterAutospacing="1" w:line="240" w:lineRule="auto"/>
        <w:rPr>
          <w:rFonts w:ascii="Segoe UI" w:eastAsia="Times New Roman" w:hAnsi="Segoe UI" w:cs="Segoe UI"/>
          <w:color w:val="000000"/>
          <w:kern w:val="0"/>
          <w14:ligatures w14:val="none"/>
        </w:rPr>
      </w:pPr>
    </w:p>
    <w:p w14:paraId="5BD494A8" w14:textId="0089DBD5" w:rsidR="00907817" w:rsidRPr="00D958CF" w:rsidRDefault="007C1475" w:rsidP="007C1475">
      <w:pPr>
        <w:pStyle w:val="NoSpacing"/>
        <w:jc w:val="center"/>
        <w:rPr>
          <w:rFonts w:ascii="Segoe UI" w:hAnsi="Segoe UI" w:cs="Segoe UI"/>
          <w:b/>
          <w:bCs/>
        </w:rPr>
      </w:pPr>
      <w:r w:rsidRPr="00D958CF">
        <w:rPr>
          <w:rFonts w:ascii="Segoe UI" w:hAnsi="Segoe UI" w:cs="Segoe UI"/>
          <w:b/>
          <w:bCs/>
        </w:rPr>
        <w:t>PART 2 - PRAYER TIME</w:t>
      </w:r>
    </w:p>
    <w:p w14:paraId="6C6BF0D1" w14:textId="1A938103" w:rsidR="0030476C" w:rsidRPr="00D958CF" w:rsidRDefault="00907817" w:rsidP="00907817">
      <w:p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 xml:space="preserve">Take time to pray for one another. </w:t>
      </w:r>
      <w:r w:rsidR="001B2E6F" w:rsidRPr="00D958CF">
        <w:rPr>
          <w:rFonts w:ascii="Segoe UI" w:eastAsia="Times New Roman" w:hAnsi="Segoe UI" w:cs="Segoe UI"/>
          <w:color w:val="000000"/>
          <w:kern w:val="0"/>
          <w14:ligatures w14:val="none"/>
        </w:rPr>
        <w:t xml:space="preserve">Spend time </w:t>
      </w:r>
      <w:r w:rsidR="0062377E" w:rsidRPr="00D958CF">
        <w:rPr>
          <w:rFonts w:ascii="Segoe UI" w:eastAsia="Times New Roman" w:hAnsi="Segoe UI" w:cs="Segoe UI"/>
          <w:color w:val="000000"/>
          <w:kern w:val="0"/>
          <w14:ligatures w14:val="none"/>
        </w:rPr>
        <w:t>asking God to reveal places in your life where you might need to begin the process of forgiveness for someone</w:t>
      </w:r>
      <w:r w:rsidR="001B2E6F" w:rsidRPr="00D958CF">
        <w:rPr>
          <w:rFonts w:ascii="Segoe UI" w:eastAsia="Times New Roman" w:hAnsi="Segoe UI" w:cs="Segoe UI"/>
          <w:color w:val="000000"/>
          <w:kern w:val="0"/>
          <w14:ligatures w14:val="none"/>
        </w:rPr>
        <w:t>. Invite group member</w:t>
      </w:r>
      <w:r w:rsidR="0062377E" w:rsidRPr="00D958CF">
        <w:rPr>
          <w:rFonts w:ascii="Segoe UI" w:eastAsia="Times New Roman" w:hAnsi="Segoe UI" w:cs="Segoe UI"/>
          <w:color w:val="000000"/>
          <w:kern w:val="0"/>
          <w14:ligatures w14:val="none"/>
        </w:rPr>
        <w:t>s</w:t>
      </w:r>
      <w:r w:rsidR="001B2E6F" w:rsidRPr="00D958CF">
        <w:rPr>
          <w:rFonts w:ascii="Segoe UI" w:eastAsia="Times New Roman" w:hAnsi="Segoe UI" w:cs="Segoe UI"/>
          <w:color w:val="000000"/>
          <w:kern w:val="0"/>
          <w14:ligatures w14:val="none"/>
        </w:rPr>
        <w:t xml:space="preserve"> to share </w:t>
      </w:r>
      <w:r w:rsidR="0062377E" w:rsidRPr="00D958CF">
        <w:rPr>
          <w:rFonts w:ascii="Segoe UI" w:eastAsia="Times New Roman" w:hAnsi="Segoe UI" w:cs="Segoe UI"/>
          <w:color w:val="000000"/>
          <w:kern w:val="0"/>
          <w14:ligatures w14:val="none"/>
        </w:rPr>
        <w:t>and pray for one another in this challenging part of the Christian life</w:t>
      </w:r>
      <w:r w:rsidR="001B2E6F" w:rsidRPr="00D958CF">
        <w:rPr>
          <w:rFonts w:ascii="Segoe UI" w:eastAsia="Times New Roman" w:hAnsi="Segoe UI" w:cs="Segoe UI"/>
          <w:color w:val="000000"/>
          <w:kern w:val="0"/>
          <w14:ligatures w14:val="none"/>
        </w:rPr>
        <w:t xml:space="preserve">. </w:t>
      </w:r>
    </w:p>
    <w:p w14:paraId="5A2D6669" w14:textId="77777777" w:rsidR="00D958CF" w:rsidRDefault="00D958CF" w:rsidP="00C15BDB">
      <w:pPr>
        <w:spacing w:before="100" w:beforeAutospacing="1" w:after="100" w:afterAutospacing="1" w:line="240" w:lineRule="auto"/>
        <w:jc w:val="center"/>
        <w:rPr>
          <w:rFonts w:ascii="Segoe UI" w:hAnsi="Segoe UI" w:cs="Segoe UI"/>
          <w:b/>
          <w:bCs/>
        </w:rPr>
      </w:pPr>
    </w:p>
    <w:p w14:paraId="1F36637B" w14:textId="3304CCB1" w:rsidR="005E02C9" w:rsidRPr="00D958CF" w:rsidRDefault="007C1475" w:rsidP="00C15BDB">
      <w:pPr>
        <w:spacing w:before="100" w:beforeAutospacing="1" w:after="100" w:afterAutospacing="1" w:line="240" w:lineRule="auto"/>
        <w:jc w:val="center"/>
        <w:rPr>
          <w:rFonts w:ascii="Segoe UI" w:eastAsia="Times New Roman" w:hAnsi="Segoe UI" w:cs="Segoe UI"/>
          <w:b/>
          <w:bCs/>
          <w:color w:val="000000"/>
          <w:kern w:val="0"/>
          <w14:ligatures w14:val="none"/>
        </w:rPr>
      </w:pPr>
      <w:r w:rsidRPr="00D958CF">
        <w:rPr>
          <w:rFonts w:ascii="Segoe UI" w:hAnsi="Segoe UI" w:cs="Segoe UI"/>
          <w:b/>
          <w:bCs/>
        </w:rPr>
        <w:t xml:space="preserve">PART </w:t>
      </w:r>
      <w:r w:rsidR="0062377E" w:rsidRPr="00D958CF">
        <w:rPr>
          <w:rFonts w:ascii="Segoe UI" w:hAnsi="Segoe UI" w:cs="Segoe UI"/>
          <w:b/>
          <w:bCs/>
        </w:rPr>
        <w:t>3</w:t>
      </w:r>
      <w:r w:rsidRPr="00D958CF">
        <w:rPr>
          <w:rFonts w:ascii="Segoe UI" w:hAnsi="Segoe UI" w:cs="Segoe UI"/>
          <w:b/>
          <w:bCs/>
        </w:rPr>
        <w:t xml:space="preserve"> –PRAYER </w:t>
      </w:r>
      <w:r w:rsidR="00C15BDB" w:rsidRPr="00D958CF">
        <w:rPr>
          <w:rFonts w:ascii="Segoe UI" w:hAnsi="Segoe UI" w:cs="Segoe UI"/>
          <w:b/>
          <w:bCs/>
        </w:rPr>
        <w:t>PRACTICE</w:t>
      </w:r>
    </w:p>
    <w:p w14:paraId="0A3E9D9E" w14:textId="77777777" w:rsidR="00C15BDB" w:rsidRPr="00D958CF" w:rsidRDefault="00C15BDB" w:rsidP="00C15BDB">
      <w:pPr>
        <w:spacing w:before="100" w:beforeAutospacing="1" w:after="100" w:afterAutospacing="1" w:line="240" w:lineRule="auto"/>
        <w:outlineLvl w:val="1"/>
        <w:rPr>
          <w:rFonts w:ascii="Segoe UI" w:eastAsia="Times New Roman" w:hAnsi="Segoe UI" w:cs="Segoe UI"/>
          <w:b/>
          <w:bCs/>
          <w:color w:val="000000"/>
          <w:kern w:val="0"/>
          <w14:ligatures w14:val="none"/>
        </w:rPr>
      </w:pPr>
      <w:r w:rsidRPr="00D958CF">
        <w:rPr>
          <w:rFonts w:ascii="Segoe UI" w:eastAsia="Times New Roman" w:hAnsi="Segoe UI" w:cs="Segoe UI"/>
          <w:b/>
          <w:bCs/>
          <w:color w:val="000000"/>
          <w:kern w:val="0"/>
          <w14:ligatures w14:val="none"/>
        </w:rPr>
        <w:t>Description of Visio Divina</w:t>
      </w:r>
    </w:p>
    <w:p w14:paraId="018409B6" w14:textId="77777777" w:rsidR="00C15BDB" w:rsidRPr="00D958CF" w:rsidRDefault="00C15BDB" w:rsidP="00C15BDB">
      <w:p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 xml:space="preserve">Visio Divina (Latin for “divine seeing”) is a contemplative prayer practice that invites people to encounter God through sacred images or visual art, </w:t>
      </w:r>
      <w:proofErr w:type="gramStart"/>
      <w:r w:rsidRPr="00D958CF">
        <w:rPr>
          <w:rFonts w:ascii="Segoe UI" w:eastAsia="Times New Roman" w:hAnsi="Segoe UI" w:cs="Segoe UI"/>
          <w:color w:val="000000"/>
          <w:kern w:val="0"/>
          <w14:ligatures w14:val="none"/>
        </w:rPr>
        <w:t>similar to</w:t>
      </w:r>
      <w:proofErr w:type="gramEnd"/>
      <w:r w:rsidRPr="00D958CF">
        <w:rPr>
          <w:rFonts w:ascii="Segoe UI" w:eastAsia="Times New Roman" w:hAnsi="Segoe UI" w:cs="Segoe UI"/>
          <w:color w:val="000000"/>
          <w:kern w:val="0"/>
          <w14:ligatures w14:val="none"/>
        </w:rPr>
        <w:t xml:space="preserve"> how Lectio Divina helps people encounter God through Scripture.</w:t>
      </w:r>
    </w:p>
    <w:p w14:paraId="1F316D9F" w14:textId="688D5420" w:rsidR="00C15BDB" w:rsidRPr="00D958CF" w:rsidRDefault="00C15BDB" w:rsidP="00C15BDB">
      <w:p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The prayerful practice happens as a person slowly observes an image</w:t>
      </w:r>
      <w:r w:rsidR="00D958CF">
        <w:rPr>
          <w:rFonts w:ascii="Segoe UI" w:eastAsia="Times New Roman" w:hAnsi="Segoe UI" w:cs="Segoe UI"/>
          <w:color w:val="000000"/>
          <w:kern w:val="0"/>
          <w14:ligatures w14:val="none"/>
        </w:rPr>
        <w:t xml:space="preserve"> - </w:t>
      </w:r>
      <w:r w:rsidRPr="00D958CF">
        <w:rPr>
          <w:rFonts w:ascii="Segoe UI" w:eastAsia="Times New Roman" w:hAnsi="Segoe UI" w:cs="Segoe UI"/>
          <w:color w:val="000000"/>
          <w:kern w:val="0"/>
          <w14:ligatures w14:val="none"/>
        </w:rPr>
        <w:t>such as sacred art, a photograph, or a scene from nature</w:t>
      </w:r>
      <w:r w:rsidR="00D958CF">
        <w:rPr>
          <w:rFonts w:ascii="Segoe UI" w:eastAsia="Times New Roman" w:hAnsi="Segoe UI" w:cs="Segoe UI"/>
          <w:color w:val="000000"/>
          <w:kern w:val="0"/>
          <w14:ligatures w14:val="none"/>
        </w:rPr>
        <w:t xml:space="preserve"> - </w:t>
      </w:r>
      <w:r w:rsidRPr="00D958CF">
        <w:rPr>
          <w:rFonts w:ascii="Segoe UI" w:eastAsia="Times New Roman" w:hAnsi="Segoe UI" w:cs="Segoe UI"/>
          <w:color w:val="000000"/>
          <w:kern w:val="0"/>
          <w14:ligatures w14:val="none"/>
        </w:rPr>
        <w:t>while asking the Holy Spirit to reveal spiritual insight. Instead of analyzing the image intellectually, the participant looks with openness and allows God to speak through what they notice, feel, or imagine.</w:t>
      </w:r>
    </w:p>
    <w:p w14:paraId="2E392FC4" w14:textId="77777777" w:rsidR="00D958CF" w:rsidRDefault="00D958CF" w:rsidP="00C15BDB">
      <w:pPr>
        <w:spacing w:before="100" w:beforeAutospacing="1" w:after="100" w:afterAutospacing="1" w:line="240" w:lineRule="auto"/>
        <w:rPr>
          <w:rFonts w:ascii="Segoe UI" w:eastAsia="Times New Roman" w:hAnsi="Segoe UI" w:cs="Segoe UI"/>
          <w:color w:val="000000"/>
          <w:kern w:val="0"/>
          <w14:ligatures w14:val="none"/>
        </w:rPr>
      </w:pPr>
    </w:p>
    <w:p w14:paraId="46474195" w14:textId="10E14C4F" w:rsidR="00C15BDB" w:rsidRPr="00D958CF" w:rsidRDefault="00C15BDB" w:rsidP="00C15BDB">
      <w:p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This practice is rooted in the Christian tradition of contemplation and helps believers become more attentive to God’s presence in the world. Many practitioners use artwork depicting scenes from the life of Jesus Christ, biblical stories, or symbolic Christian imagery.</w:t>
      </w:r>
    </w:p>
    <w:p w14:paraId="7562F71C" w14:textId="77777777" w:rsidR="00C15BDB" w:rsidRPr="00D958CF" w:rsidRDefault="00C15BDB" w:rsidP="00C15BDB">
      <w:pPr>
        <w:spacing w:before="100" w:beforeAutospacing="1" w:after="100" w:afterAutospacing="1" w:line="240" w:lineRule="auto"/>
        <w:outlineLvl w:val="1"/>
        <w:rPr>
          <w:rFonts w:ascii="Segoe UI" w:eastAsia="Times New Roman" w:hAnsi="Segoe UI" w:cs="Segoe UI"/>
          <w:b/>
          <w:bCs/>
          <w:color w:val="000000"/>
          <w:kern w:val="0"/>
          <w14:ligatures w14:val="none"/>
        </w:rPr>
      </w:pPr>
      <w:r w:rsidRPr="00D958CF">
        <w:rPr>
          <w:rFonts w:ascii="Segoe UI" w:eastAsia="Times New Roman" w:hAnsi="Segoe UI" w:cs="Segoe UI"/>
          <w:b/>
          <w:bCs/>
          <w:color w:val="000000"/>
          <w:kern w:val="0"/>
          <w14:ligatures w14:val="none"/>
        </w:rPr>
        <w:t>Basic Steps of Visio Divina</w:t>
      </w:r>
    </w:p>
    <w:p w14:paraId="70AEEF05" w14:textId="77777777" w:rsidR="00C15BDB" w:rsidRPr="00D958CF" w:rsidRDefault="00C15BDB" w:rsidP="00C15BDB">
      <w:pPr>
        <w:numPr>
          <w:ilvl w:val="0"/>
          <w:numId w:val="29"/>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b/>
          <w:bCs/>
          <w:color w:val="000000"/>
          <w:kern w:val="0"/>
          <w14:ligatures w14:val="none"/>
        </w:rPr>
        <w:t>Prepare and Pray</w:t>
      </w:r>
      <w:r w:rsidRPr="00D958CF">
        <w:rPr>
          <w:rFonts w:ascii="Segoe UI" w:eastAsia="Times New Roman" w:hAnsi="Segoe UI" w:cs="Segoe UI"/>
          <w:color w:val="000000"/>
          <w:kern w:val="0"/>
          <w14:ligatures w14:val="none"/>
        </w:rPr>
        <w:br/>
        <w:t>Begin with a moment of silence and ask God to guide your attention and reflection.</w:t>
      </w:r>
    </w:p>
    <w:p w14:paraId="02148AC8" w14:textId="77777777" w:rsidR="00C15BDB" w:rsidRPr="00D958CF" w:rsidRDefault="00C15BDB" w:rsidP="00C15BDB">
      <w:pPr>
        <w:numPr>
          <w:ilvl w:val="0"/>
          <w:numId w:val="29"/>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b/>
          <w:bCs/>
          <w:color w:val="000000"/>
          <w:kern w:val="0"/>
          <w14:ligatures w14:val="none"/>
        </w:rPr>
        <w:t>Look (Observation)</w:t>
      </w:r>
      <w:r w:rsidRPr="00D958CF">
        <w:rPr>
          <w:rFonts w:ascii="Segoe UI" w:eastAsia="Times New Roman" w:hAnsi="Segoe UI" w:cs="Segoe UI"/>
          <w:color w:val="000000"/>
          <w:kern w:val="0"/>
          <w14:ligatures w14:val="none"/>
        </w:rPr>
        <w:br/>
        <w:t>Slowly observe the image. Notice colors, shapes, people, emotions, movement, and details. Avoid rushing.</w:t>
      </w:r>
    </w:p>
    <w:p w14:paraId="691CC6C9" w14:textId="77777777" w:rsidR="00C15BDB" w:rsidRPr="00D958CF" w:rsidRDefault="00C15BDB" w:rsidP="00C15BDB">
      <w:pPr>
        <w:numPr>
          <w:ilvl w:val="0"/>
          <w:numId w:val="29"/>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b/>
          <w:bCs/>
          <w:color w:val="000000"/>
          <w:kern w:val="0"/>
          <w14:ligatures w14:val="none"/>
        </w:rPr>
        <w:t>Reflect</w:t>
      </w:r>
      <w:r w:rsidRPr="00D958CF">
        <w:rPr>
          <w:rFonts w:ascii="Segoe UI" w:eastAsia="Times New Roman" w:hAnsi="Segoe UI" w:cs="Segoe UI"/>
          <w:color w:val="000000"/>
          <w:kern w:val="0"/>
          <w14:ligatures w14:val="none"/>
        </w:rPr>
        <w:br/>
        <w:t>Ask questions such as:</w:t>
      </w:r>
    </w:p>
    <w:p w14:paraId="10030CB4" w14:textId="77777777" w:rsidR="00C15BDB" w:rsidRPr="00D958CF" w:rsidRDefault="00C15BDB" w:rsidP="00C15BDB">
      <w:pPr>
        <w:numPr>
          <w:ilvl w:val="1"/>
          <w:numId w:val="29"/>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What part of the image draws my attention?</w:t>
      </w:r>
    </w:p>
    <w:p w14:paraId="600B0D49" w14:textId="77777777" w:rsidR="00C15BDB" w:rsidRPr="00D958CF" w:rsidRDefault="00C15BDB" w:rsidP="00C15BDB">
      <w:pPr>
        <w:numPr>
          <w:ilvl w:val="1"/>
          <w:numId w:val="29"/>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What emotions or memories arise?</w:t>
      </w:r>
    </w:p>
    <w:p w14:paraId="230996B1" w14:textId="77777777" w:rsidR="00C15BDB" w:rsidRPr="00D958CF" w:rsidRDefault="00C15BDB" w:rsidP="00C15BDB">
      <w:pPr>
        <w:numPr>
          <w:ilvl w:val="1"/>
          <w:numId w:val="29"/>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Where might God be speaking through this image?</w:t>
      </w:r>
    </w:p>
    <w:p w14:paraId="41E6D0BA" w14:textId="77777777" w:rsidR="00C15BDB" w:rsidRPr="00D958CF" w:rsidRDefault="00C15BDB" w:rsidP="00C15BDB">
      <w:pPr>
        <w:numPr>
          <w:ilvl w:val="0"/>
          <w:numId w:val="29"/>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b/>
          <w:bCs/>
          <w:color w:val="000000"/>
          <w:kern w:val="0"/>
          <w14:ligatures w14:val="none"/>
        </w:rPr>
        <w:t>Respond in Prayer</w:t>
      </w:r>
      <w:r w:rsidRPr="00D958CF">
        <w:rPr>
          <w:rFonts w:ascii="Segoe UI" w:eastAsia="Times New Roman" w:hAnsi="Segoe UI" w:cs="Segoe UI"/>
          <w:color w:val="000000"/>
          <w:kern w:val="0"/>
          <w14:ligatures w14:val="none"/>
        </w:rPr>
        <w:br/>
        <w:t>Speak to God about what you noticed or felt. This may become gratitude, confession, intercession, or worship.</w:t>
      </w:r>
    </w:p>
    <w:p w14:paraId="5A6257E5" w14:textId="365A7C31" w:rsidR="00C15BDB" w:rsidRPr="00D958CF" w:rsidRDefault="00C15BDB" w:rsidP="00C15BDB">
      <w:pPr>
        <w:numPr>
          <w:ilvl w:val="0"/>
          <w:numId w:val="29"/>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b/>
          <w:bCs/>
          <w:color w:val="000000"/>
          <w:kern w:val="0"/>
          <w14:ligatures w14:val="none"/>
        </w:rPr>
        <w:t>Rest in God</w:t>
      </w:r>
      <w:r w:rsidRPr="00D958CF">
        <w:rPr>
          <w:rFonts w:ascii="Segoe UI" w:eastAsia="Times New Roman" w:hAnsi="Segoe UI" w:cs="Segoe UI"/>
          <w:color w:val="000000"/>
          <w:kern w:val="0"/>
          <w14:ligatures w14:val="none"/>
        </w:rPr>
        <w:br/>
        <w:t>Spend a few moments in silence, simply being present with God.</w:t>
      </w:r>
      <w:r w:rsidR="003D7A28" w:rsidRPr="00D958CF">
        <w:rPr>
          <w:rFonts w:ascii="Segoe UI" w:hAnsi="Segoe UI" w:cs="Segoe UI"/>
          <w:b/>
          <w:bCs/>
        </w:rPr>
        <w:t xml:space="preserve"> </w:t>
      </w:r>
    </w:p>
    <w:p w14:paraId="1F49A4D9" w14:textId="77777777" w:rsidR="00D958CF" w:rsidRDefault="00D958CF" w:rsidP="00C15BDB">
      <w:pPr>
        <w:spacing w:before="100" w:beforeAutospacing="1" w:after="100" w:afterAutospacing="1" w:line="240" w:lineRule="auto"/>
        <w:ind w:left="360"/>
        <w:jc w:val="center"/>
        <w:rPr>
          <w:rFonts w:ascii="Segoe UI" w:hAnsi="Segoe UI" w:cs="Segoe UI"/>
          <w:b/>
          <w:bCs/>
        </w:rPr>
      </w:pPr>
    </w:p>
    <w:p w14:paraId="04F19312" w14:textId="1ABEA842" w:rsidR="00C15BDB" w:rsidRPr="00D958CF" w:rsidRDefault="00C15BDB" w:rsidP="00C15BDB">
      <w:pPr>
        <w:spacing w:before="100" w:beforeAutospacing="1" w:after="100" w:afterAutospacing="1" w:line="240" w:lineRule="auto"/>
        <w:ind w:left="360"/>
        <w:jc w:val="center"/>
        <w:rPr>
          <w:rFonts w:ascii="Segoe UI" w:eastAsia="Times New Roman" w:hAnsi="Segoe UI" w:cs="Segoe UI"/>
          <w:b/>
          <w:bCs/>
          <w:color w:val="000000"/>
          <w:kern w:val="0"/>
          <w14:ligatures w14:val="none"/>
        </w:rPr>
      </w:pPr>
      <w:r w:rsidRPr="00D958CF">
        <w:rPr>
          <w:rFonts w:ascii="Segoe UI" w:hAnsi="Segoe UI" w:cs="Segoe UI"/>
          <w:b/>
          <w:bCs/>
        </w:rPr>
        <w:t>PART 4 – THURSDAY PRAYER NIGHT</w:t>
      </w:r>
    </w:p>
    <w:p w14:paraId="42A3DA21" w14:textId="3FE443AB" w:rsidR="00C15BDB" w:rsidRPr="00D958CF" w:rsidRDefault="00C15BDB" w:rsidP="00C15BDB">
      <w:pPr>
        <w:ind w:left="360"/>
        <w:rPr>
          <w:rFonts w:ascii="Segoe UI" w:hAnsi="Segoe UI" w:cs="Segoe UI"/>
        </w:rPr>
      </w:pPr>
      <w:r w:rsidRPr="00D958CF">
        <w:rPr>
          <w:rFonts w:ascii="Segoe UI" w:hAnsi="Segoe UI" w:cs="Segoe UI"/>
        </w:rPr>
        <w:t>On Thursday March 12</w:t>
      </w:r>
      <w:r w:rsidR="00D958CF" w:rsidRPr="00D958CF">
        <w:rPr>
          <w:rFonts w:ascii="Segoe UI" w:hAnsi="Segoe UI" w:cs="Segoe UI"/>
          <w:vertAlign w:val="superscript"/>
        </w:rPr>
        <w:t>th</w:t>
      </w:r>
      <w:r w:rsidRPr="00D958CF">
        <w:rPr>
          <w:rFonts w:ascii="Segoe UI" w:hAnsi="Segoe UI" w:cs="Segoe UI"/>
        </w:rPr>
        <w:t xml:space="preserve"> at 7:00pm, we will gather in the Sanctuary and practice “Visio Divina” together. All are invited to join us as we experience the power of praying together.   </w:t>
      </w:r>
    </w:p>
    <w:p w14:paraId="684D9F9F" w14:textId="77777777" w:rsidR="00C15BDB" w:rsidRPr="00D958CF" w:rsidRDefault="00C15BDB" w:rsidP="00C15BDB">
      <w:pPr>
        <w:spacing w:before="100" w:beforeAutospacing="1" w:after="100" w:afterAutospacing="1" w:line="240" w:lineRule="auto"/>
        <w:rPr>
          <w:rFonts w:ascii="Segoe UI" w:eastAsia="Times New Roman" w:hAnsi="Segoe UI" w:cs="Segoe UI"/>
          <w:color w:val="000000"/>
          <w:kern w:val="0"/>
          <w14:ligatures w14:val="none"/>
        </w:rPr>
      </w:pPr>
    </w:p>
    <w:sectPr w:rsidR="00C15BDB" w:rsidRPr="00D958CF" w:rsidSect="00D958CF">
      <w:footerReference w:type="even" r:id="rId8"/>
      <w:footerReference w:type="default" r:id="rId9"/>
      <w:pgSz w:w="12240" w:h="15840"/>
      <w:pgMar w:top="63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EC3CB" w14:textId="77777777" w:rsidR="007A7CC8" w:rsidRDefault="007A7CC8" w:rsidP="003D7A28">
      <w:pPr>
        <w:spacing w:after="0" w:line="240" w:lineRule="auto"/>
      </w:pPr>
      <w:r>
        <w:separator/>
      </w:r>
    </w:p>
  </w:endnote>
  <w:endnote w:type="continuationSeparator" w:id="0">
    <w:p w14:paraId="69CA4961" w14:textId="77777777" w:rsidR="007A7CC8" w:rsidRDefault="007A7CC8" w:rsidP="003D7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6927588"/>
      <w:docPartObj>
        <w:docPartGallery w:val="Page Numbers (Bottom of Page)"/>
        <w:docPartUnique/>
      </w:docPartObj>
    </w:sdtPr>
    <w:sdtEndPr>
      <w:rPr>
        <w:rStyle w:val="PageNumber"/>
      </w:rPr>
    </w:sdtEndPr>
    <w:sdtContent>
      <w:p w14:paraId="4FC904FB" w14:textId="15285155" w:rsidR="003D7A28" w:rsidRDefault="003D7A28" w:rsidP="00E30D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958CF">
          <w:rPr>
            <w:rStyle w:val="PageNumber"/>
            <w:noProof/>
          </w:rPr>
          <w:t>1</w:t>
        </w:r>
        <w:r>
          <w:rPr>
            <w:rStyle w:val="PageNumber"/>
          </w:rPr>
          <w:fldChar w:fldCharType="end"/>
        </w:r>
      </w:p>
    </w:sdtContent>
  </w:sdt>
  <w:p w14:paraId="1D292DA6" w14:textId="77777777" w:rsidR="003D7A28" w:rsidRDefault="003D7A28" w:rsidP="003D7A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8522102"/>
      <w:docPartObj>
        <w:docPartGallery w:val="Page Numbers (Bottom of Page)"/>
        <w:docPartUnique/>
      </w:docPartObj>
    </w:sdtPr>
    <w:sdtEndPr>
      <w:rPr>
        <w:rStyle w:val="PageNumber"/>
      </w:rPr>
    </w:sdtEndPr>
    <w:sdtContent>
      <w:p w14:paraId="66AFAA38" w14:textId="53FC16B6" w:rsidR="003D7A28" w:rsidRDefault="003D7A28" w:rsidP="00E30D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3888052" w14:textId="77777777" w:rsidR="003D7A28" w:rsidRDefault="003D7A28" w:rsidP="003D7A2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4A2D8" w14:textId="77777777" w:rsidR="007A7CC8" w:rsidRDefault="007A7CC8" w:rsidP="003D7A28">
      <w:pPr>
        <w:spacing w:after="0" w:line="240" w:lineRule="auto"/>
      </w:pPr>
      <w:r>
        <w:separator/>
      </w:r>
    </w:p>
  </w:footnote>
  <w:footnote w:type="continuationSeparator" w:id="0">
    <w:p w14:paraId="6642399C" w14:textId="77777777" w:rsidR="007A7CC8" w:rsidRDefault="007A7CC8" w:rsidP="003D7A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6722"/>
    <w:multiLevelType w:val="multilevel"/>
    <w:tmpl w:val="B1AC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B80E61"/>
    <w:multiLevelType w:val="multilevel"/>
    <w:tmpl w:val="C64624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6F74BA"/>
    <w:multiLevelType w:val="multilevel"/>
    <w:tmpl w:val="8648F7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3850081"/>
    <w:multiLevelType w:val="hybridMultilevel"/>
    <w:tmpl w:val="2A88F4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CD6293"/>
    <w:multiLevelType w:val="multilevel"/>
    <w:tmpl w:val="FED6F5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853588"/>
    <w:multiLevelType w:val="multilevel"/>
    <w:tmpl w:val="C64285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A71D3C"/>
    <w:multiLevelType w:val="multilevel"/>
    <w:tmpl w:val="7B0C0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2E7C5D"/>
    <w:multiLevelType w:val="multilevel"/>
    <w:tmpl w:val="980C70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7542DE"/>
    <w:multiLevelType w:val="multilevel"/>
    <w:tmpl w:val="E1120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9D438E"/>
    <w:multiLevelType w:val="multilevel"/>
    <w:tmpl w:val="A04E4F5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F73956"/>
    <w:multiLevelType w:val="multilevel"/>
    <w:tmpl w:val="952652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9F507F"/>
    <w:multiLevelType w:val="hybridMultilevel"/>
    <w:tmpl w:val="D8389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35668D"/>
    <w:multiLevelType w:val="hybridMultilevel"/>
    <w:tmpl w:val="09E27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A157CF"/>
    <w:multiLevelType w:val="multilevel"/>
    <w:tmpl w:val="BEF65FB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916DB6"/>
    <w:multiLevelType w:val="hybridMultilevel"/>
    <w:tmpl w:val="8028E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275D8F"/>
    <w:multiLevelType w:val="multilevel"/>
    <w:tmpl w:val="24EC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0F1038"/>
    <w:multiLevelType w:val="multilevel"/>
    <w:tmpl w:val="E54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2014C"/>
    <w:multiLevelType w:val="multilevel"/>
    <w:tmpl w:val="CFB86B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425380"/>
    <w:multiLevelType w:val="multilevel"/>
    <w:tmpl w:val="2A485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D532A6"/>
    <w:multiLevelType w:val="multilevel"/>
    <w:tmpl w:val="82DA5E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393429"/>
    <w:multiLevelType w:val="multilevel"/>
    <w:tmpl w:val="6D7ED8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E03600"/>
    <w:multiLevelType w:val="hybridMultilevel"/>
    <w:tmpl w:val="7CD20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1818F1"/>
    <w:multiLevelType w:val="hybridMultilevel"/>
    <w:tmpl w:val="F9F28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8B57DB"/>
    <w:multiLevelType w:val="multilevel"/>
    <w:tmpl w:val="792628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23590B"/>
    <w:multiLevelType w:val="hybridMultilevel"/>
    <w:tmpl w:val="7C02D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5226A2A"/>
    <w:multiLevelType w:val="hybridMultilevel"/>
    <w:tmpl w:val="49AEF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6206B57"/>
    <w:multiLevelType w:val="hybridMultilevel"/>
    <w:tmpl w:val="766EED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7181D5C"/>
    <w:multiLevelType w:val="hybridMultilevel"/>
    <w:tmpl w:val="06BEEB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91D330A"/>
    <w:multiLevelType w:val="multilevel"/>
    <w:tmpl w:val="9BDCF21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5159560">
    <w:abstractNumId w:val="0"/>
  </w:num>
  <w:num w:numId="2" w16cid:durableId="1292323203">
    <w:abstractNumId w:val="17"/>
  </w:num>
  <w:num w:numId="3" w16cid:durableId="2060784811">
    <w:abstractNumId w:val="28"/>
  </w:num>
  <w:num w:numId="4" w16cid:durableId="1884826258">
    <w:abstractNumId w:val="5"/>
  </w:num>
  <w:num w:numId="5" w16cid:durableId="947547063">
    <w:abstractNumId w:val="3"/>
  </w:num>
  <w:num w:numId="6" w16cid:durableId="1717118030">
    <w:abstractNumId w:val="25"/>
  </w:num>
  <w:num w:numId="7" w16cid:durableId="1334187694">
    <w:abstractNumId w:val="12"/>
  </w:num>
  <w:num w:numId="8" w16cid:durableId="716902559">
    <w:abstractNumId w:val="18"/>
  </w:num>
  <w:num w:numId="9" w16cid:durableId="935287937">
    <w:abstractNumId w:val="23"/>
  </w:num>
  <w:num w:numId="10" w16cid:durableId="923951971">
    <w:abstractNumId w:val="4"/>
  </w:num>
  <w:num w:numId="11" w16cid:durableId="80227681">
    <w:abstractNumId w:val="9"/>
  </w:num>
  <w:num w:numId="12" w16cid:durableId="13046612">
    <w:abstractNumId w:val="11"/>
  </w:num>
  <w:num w:numId="13" w16cid:durableId="1537159817">
    <w:abstractNumId w:val="21"/>
  </w:num>
  <w:num w:numId="14" w16cid:durableId="1127088808">
    <w:abstractNumId w:val="15"/>
  </w:num>
  <w:num w:numId="15" w16cid:durableId="1590771948">
    <w:abstractNumId w:val="7"/>
  </w:num>
  <w:num w:numId="16" w16cid:durableId="1886024219">
    <w:abstractNumId w:val="20"/>
  </w:num>
  <w:num w:numId="17" w16cid:durableId="1369448254">
    <w:abstractNumId w:val="13"/>
  </w:num>
  <w:num w:numId="18" w16cid:durableId="2143689918">
    <w:abstractNumId w:val="16"/>
  </w:num>
  <w:num w:numId="19" w16cid:durableId="1085884857">
    <w:abstractNumId w:val="2"/>
  </w:num>
  <w:num w:numId="20" w16cid:durableId="632830989">
    <w:abstractNumId w:val="27"/>
  </w:num>
  <w:num w:numId="21" w16cid:durableId="566114540">
    <w:abstractNumId w:val="24"/>
  </w:num>
  <w:num w:numId="22" w16cid:durableId="2065135038">
    <w:abstractNumId w:val="14"/>
  </w:num>
  <w:num w:numId="23" w16cid:durableId="1006787267">
    <w:abstractNumId w:val="8"/>
  </w:num>
  <w:num w:numId="24" w16cid:durableId="1457606344">
    <w:abstractNumId w:val="10"/>
  </w:num>
  <w:num w:numId="25" w16cid:durableId="430247561">
    <w:abstractNumId w:val="1"/>
  </w:num>
  <w:num w:numId="26" w16cid:durableId="1326009339">
    <w:abstractNumId w:val="19"/>
  </w:num>
  <w:num w:numId="27" w16cid:durableId="653491431">
    <w:abstractNumId w:val="26"/>
  </w:num>
  <w:num w:numId="28" w16cid:durableId="169150629">
    <w:abstractNumId w:val="22"/>
  </w:num>
  <w:num w:numId="29" w16cid:durableId="3523421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817"/>
    <w:rsid w:val="001B2E6F"/>
    <w:rsid w:val="00234F6F"/>
    <w:rsid w:val="002447B7"/>
    <w:rsid w:val="00297EA5"/>
    <w:rsid w:val="0030476C"/>
    <w:rsid w:val="003D7A28"/>
    <w:rsid w:val="004C7EDA"/>
    <w:rsid w:val="004F5A7C"/>
    <w:rsid w:val="0054492B"/>
    <w:rsid w:val="005E02C9"/>
    <w:rsid w:val="0062377E"/>
    <w:rsid w:val="006A7D15"/>
    <w:rsid w:val="00772D44"/>
    <w:rsid w:val="007A7CC8"/>
    <w:rsid w:val="007C1475"/>
    <w:rsid w:val="008A75A4"/>
    <w:rsid w:val="00907817"/>
    <w:rsid w:val="0099450E"/>
    <w:rsid w:val="009946C9"/>
    <w:rsid w:val="00A14AE9"/>
    <w:rsid w:val="00A30136"/>
    <w:rsid w:val="00AE7C24"/>
    <w:rsid w:val="00B200DF"/>
    <w:rsid w:val="00B60894"/>
    <w:rsid w:val="00B85823"/>
    <w:rsid w:val="00C15BDB"/>
    <w:rsid w:val="00D019BF"/>
    <w:rsid w:val="00D76305"/>
    <w:rsid w:val="00D958CF"/>
    <w:rsid w:val="00DB3645"/>
    <w:rsid w:val="00DD4B59"/>
    <w:rsid w:val="00E64970"/>
    <w:rsid w:val="00F3247D"/>
    <w:rsid w:val="00F95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DE7D"/>
  <w14:defaultImageDpi w14:val="32767"/>
  <w15:chartTrackingRefBased/>
  <w15:docId w15:val="{5E95B65C-CD5C-CE44-A5A9-247CD136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8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078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078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78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78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7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7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7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7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8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078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078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78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78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7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78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7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7817"/>
    <w:rPr>
      <w:rFonts w:eastAsiaTheme="majorEastAsia" w:cstheme="majorBidi"/>
      <w:color w:val="272727" w:themeColor="text1" w:themeTint="D8"/>
    </w:rPr>
  </w:style>
  <w:style w:type="paragraph" w:styleId="Title">
    <w:name w:val="Title"/>
    <w:basedOn w:val="Normal"/>
    <w:next w:val="Normal"/>
    <w:link w:val="TitleChar"/>
    <w:uiPriority w:val="10"/>
    <w:qFormat/>
    <w:rsid w:val="009078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8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7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7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7817"/>
    <w:pPr>
      <w:spacing w:before="160"/>
      <w:jc w:val="center"/>
    </w:pPr>
    <w:rPr>
      <w:i/>
      <w:iCs/>
      <w:color w:val="404040" w:themeColor="text1" w:themeTint="BF"/>
    </w:rPr>
  </w:style>
  <w:style w:type="character" w:customStyle="1" w:styleId="QuoteChar">
    <w:name w:val="Quote Char"/>
    <w:basedOn w:val="DefaultParagraphFont"/>
    <w:link w:val="Quote"/>
    <w:uiPriority w:val="29"/>
    <w:rsid w:val="00907817"/>
    <w:rPr>
      <w:i/>
      <w:iCs/>
      <w:color w:val="404040" w:themeColor="text1" w:themeTint="BF"/>
    </w:rPr>
  </w:style>
  <w:style w:type="paragraph" w:styleId="ListParagraph">
    <w:name w:val="List Paragraph"/>
    <w:basedOn w:val="Normal"/>
    <w:uiPriority w:val="34"/>
    <w:qFormat/>
    <w:rsid w:val="00907817"/>
    <w:pPr>
      <w:ind w:left="720"/>
      <w:contextualSpacing/>
    </w:pPr>
  </w:style>
  <w:style w:type="character" w:styleId="IntenseEmphasis">
    <w:name w:val="Intense Emphasis"/>
    <w:basedOn w:val="DefaultParagraphFont"/>
    <w:uiPriority w:val="21"/>
    <w:qFormat/>
    <w:rsid w:val="00907817"/>
    <w:rPr>
      <w:i/>
      <w:iCs/>
      <w:color w:val="2F5496" w:themeColor="accent1" w:themeShade="BF"/>
    </w:rPr>
  </w:style>
  <w:style w:type="paragraph" w:styleId="IntenseQuote">
    <w:name w:val="Intense Quote"/>
    <w:basedOn w:val="Normal"/>
    <w:next w:val="Normal"/>
    <w:link w:val="IntenseQuoteChar"/>
    <w:uiPriority w:val="30"/>
    <w:qFormat/>
    <w:rsid w:val="009078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7817"/>
    <w:rPr>
      <w:i/>
      <w:iCs/>
      <w:color w:val="2F5496" w:themeColor="accent1" w:themeShade="BF"/>
    </w:rPr>
  </w:style>
  <w:style w:type="character" w:styleId="IntenseReference">
    <w:name w:val="Intense Reference"/>
    <w:basedOn w:val="DefaultParagraphFont"/>
    <w:uiPriority w:val="32"/>
    <w:qFormat/>
    <w:rsid w:val="00907817"/>
    <w:rPr>
      <w:b/>
      <w:bCs/>
      <w:smallCaps/>
      <w:color w:val="2F5496" w:themeColor="accent1" w:themeShade="BF"/>
      <w:spacing w:val="5"/>
    </w:rPr>
  </w:style>
  <w:style w:type="character" w:styleId="Strong">
    <w:name w:val="Strong"/>
    <w:basedOn w:val="DefaultParagraphFont"/>
    <w:uiPriority w:val="22"/>
    <w:qFormat/>
    <w:rsid w:val="00907817"/>
    <w:rPr>
      <w:b/>
      <w:bCs/>
    </w:rPr>
  </w:style>
  <w:style w:type="paragraph" w:styleId="NormalWeb">
    <w:name w:val="Normal (Web)"/>
    <w:basedOn w:val="Normal"/>
    <w:uiPriority w:val="99"/>
    <w:semiHidden/>
    <w:unhideWhenUsed/>
    <w:rsid w:val="00907817"/>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907817"/>
    <w:pPr>
      <w:spacing w:after="0" w:line="240" w:lineRule="auto"/>
    </w:pPr>
    <w:rPr>
      <w:kern w:val="0"/>
      <w14:ligatures w14:val="none"/>
    </w:rPr>
  </w:style>
  <w:style w:type="paragraph" w:customStyle="1" w:styleId="p1">
    <w:name w:val="p1"/>
    <w:basedOn w:val="Normal"/>
    <w:rsid w:val="0054492B"/>
    <w:pPr>
      <w:spacing w:after="0" w:line="240" w:lineRule="auto"/>
    </w:pPr>
    <w:rPr>
      <w:rFonts w:ascii="Helvetica" w:eastAsia="Times New Roman" w:hAnsi="Helvetica" w:cs="Times New Roman"/>
      <w:color w:val="141413"/>
      <w:kern w:val="0"/>
      <w14:ligatures w14:val="none"/>
    </w:rPr>
  </w:style>
  <w:style w:type="paragraph" w:customStyle="1" w:styleId="p2">
    <w:name w:val="p2"/>
    <w:basedOn w:val="Normal"/>
    <w:rsid w:val="0054492B"/>
    <w:pPr>
      <w:spacing w:after="0" w:line="240" w:lineRule="auto"/>
    </w:pPr>
    <w:rPr>
      <w:rFonts w:ascii="Helvetica" w:eastAsia="Times New Roman" w:hAnsi="Helvetica" w:cs="Times New Roman"/>
      <w:color w:val="141413"/>
      <w:kern w:val="0"/>
      <w:sz w:val="18"/>
      <w:szCs w:val="18"/>
      <w14:ligatures w14:val="none"/>
    </w:rPr>
  </w:style>
  <w:style w:type="character" w:customStyle="1" w:styleId="vkekvd">
    <w:name w:val="vkekvd"/>
    <w:basedOn w:val="DefaultParagraphFont"/>
    <w:rsid w:val="0054492B"/>
  </w:style>
  <w:style w:type="character" w:customStyle="1" w:styleId="ifmvxd">
    <w:name w:val="ifmvxd"/>
    <w:basedOn w:val="DefaultParagraphFont"/>
    <w:rsid w:val="0054492B"/>
  </w:style>
  <w:style w:type="character" w:customStyle="1" w:styleId="ijm6od">
    <w:name w:val="ijm6od"/>
    <w:basedOn w:val="DefaultParagraphFont"/>
    <w:rsid w:val="0054492B"/>
  </w:style>
  <w:style w:type="character" w:customStyle="1" w:styleId="apple-converted-space">
    <w:name w:val="apple-converted-space"/>
    <w:basedOn w:val="DefaultParagraphFont"/>
    <w:rsid w:val="001B2E6F"/>
  </w:style>
  <w:style w:type="character" w:customStyle="1" w:styleId="gmaildefault">
    <w:name w:val="gmail_default"/>
    <w:basedOn w:val="DefaultParagraphFont"/>
    <w:rsid w:val="003D7A28"/>
  </w:style>
  <w:style w:type="paragraph" w:styleId="Footer">
    <w:name w:val="footer"/>
    <w:basedOn w:val="Normal"/>
    <w:link w:val="FooterChar"/>
    <w:uiPriority w:val="99"/>
    <w:unhideWhenUsed/>
    <w:rsid w:val="003D7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A28"/>
  </w:style>
  <w:style w:type="character" w:styleId="PageNumber">
    <w:name w:val="page number"/>
    <w:basedOn w:val="DefaultParagraphFont"/>
    <w:uiPriority w:val="99"/>
    <w:semiHidden/>
    <w:unhideWhenUsed/>
    <w:rsid w:val="003D7A28"/>
  </w:style>
  <w:style w:type="character" w:styleId="Emphasis">
    <w:name w:val="Emphasis"/>
    <w:basedOn w:val="DefaultParagraphFont"/>
    <w:uiPriority w:val="20"/>
    <w:qFormat/>
    <w:rsid w:val="00C15BDB"/>
    <w:rPr>
      <w:i/>
      <w:iCs/>
    </w:rPr>
  </w:style>
  <w:style w:type="character" w:customStyle="1" w:styleId="whitespace-normal">
    <w:name w:val="whitespace-normal"/>
    <w:basedOn w:val="DefaultParagraphFont"/>
    <w:rsid w:val="00C15BDB"/>
  </w:style>
  <w:style w:type="paragraph" w:styleId="Header">
    <w:name w:val="header"/>
    <w:basedOn w:val="Normal"/>
    <w:link w:val="HeaderChar"/>
    <w:uiPriority w:val="99"/>
    <w:unhideWhenUsed/>
    <w:rsid w:val="00D95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562</Words>
  <Characters>2832</Characters>
  <Application>Microsoft Office Word</Application>
  <DocSecurity>0</DocSecurity>
  <Lines>69</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Barber</dc:creator>
  <cp:keywords/>
  <dc:description/>
  <cp:lastModifiedBy>Genesee Paine</cp:lastModifiedBy>
  <cp:revision>2</cp:revision>
  <dcterms:created xsi:type="dcterms:W3CDTF">2026-03-06T06:09:00Z</dcterms:created>
  <dcterms:modified xsi:type="dcterms:W3CDTF">2026-03-06T06:09:00Z</dcterms:modified>
</cp:coreProperties>
</file>