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76245" w14:textId="1936E606" w:rsidR="006B048D" w:rsidRDefault="006B048D" w:rsidP="0077268D">
      <w:pPr>
        <w:jc w:val="center"/>
        <w:rPr>
          <w:rFonts w:ascii="Segoe UI" w:hAnsi="Segoe UI" w:cs="Segoe UI"/>
          <w:b/>
          <w:bCs/>
        </w:rPr>
      </w:pPr>
      <w:r>
        <w:rPr>
          <w:rFonts w:ascii="Segoe UI" w:hAnsi="Segoe UI" w:cs="Segoe UI"/>
          <w:b/>
          <w:bCs/>
          <w:noProof/>
          <w14:ligatures w14:val="standardContextual"/>
        </w:rPr>
        <w:drawing>
          <wp:inline distT="0" distB="0" distL="0" distR="0" wp14:anchorId="6A23366A" wp14:editId="38814B41">
            <wp:extent cx="6858000" cy="1714500"/>
            <wp:effectExtent l="0" t="0" r="0" b="0"/>
            <wp:docPr id="1733291373" name="Picture 1" descr="A watercolor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91373" name="Picture 1" descr="A watercolor of a ma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858000" cy="1714500"/>
                    </a:xfrm>
                    <a:prstGeom prst="rect">
                      <a:avLst/>
                    </a:prstGeom>
                  </pic:spPr>
                </pic:pic>
              </a:graphicData>
            </a:graphic>
          </wp:inline>
        </w:drawing>
      </w:r>
    </w:p>
    <w:p w14:paraId="5D4EC110" w14:textId="77777777" w:rsidR="006B048D" w:rsidRDefault="006B048D" w:rsidP="0077268D">
      <w:pPr>
        <w:jc w:val="center"/>
        <w:rPr>
          <w:rFonts w:ascii="Segoe UI" w:hAnsi="Segoe UI" w:cs="Segoe UI"/>
          <w:b/>
          <w:bCs/>
        </w:rPr>
      </w:pPr>
    </w:p>
    <w:p w14:paraId="4C543933" w14:textId="3181D82B" w:rsidR="0077268D" w:rsidRPr="00D65900" w:rsidRDefault="0077268D" w:rsidP="0077268D">
      <w:pPr>
        <w:jc w:val="center"/>
        <w:rPr>
          <w:rFonts w:ascii="Segoe UI" w:hAnsi="Segoe UI" w:cs="Segoe UI"/>
          <w:b/>
          <w:bCs/>
        </w:rPr>
      </w:pPr>
      <w:r w:rsidRPr="00D65900">
        <w:rPr>
          <w:rFonts w:ascii="Segoe UI" w:hAnsi="Segoe UI" w:cs="Segoe UI"/>
          <w:b/>
          <w:bCs/>
        </w:rPr>
        <w:t>“</w:t>
      </w:r>
      <w:r w:rsidR="00B97BD7" w:rsidRPr="00D65900">
        <w:rPr>
          <w:rFonts w:ascii="Segoe UI" w:hAnsi="Segoe UI" w:cs="Segoe UI"/>
          <w:b/>
          <w:bCs/>
        </w:rPr>
        <w:t>Communion Around the World</w:t>
      </w:r>
      <w:r w:rsidRPr="00D65900">
        <w:rPr>
          <w:rFonts w:ascii="Segoe UI" w:hAnsi="Segoe UI" w:cs="Segoe UI"/>
          <w:b/>
          <w:bCs/>
        </w:rPr>
        <w:t>”</w:t>
      </w:r>
    </w:p>
    <w:p w14:paraId="56233BAF" w14:textId="2DBCFB69" w:rsidR="0077268D" w:rsidRPr="00D65900" w:rsidRDefault="00B97BD7" w:rsidP="0077268D">
      <w:pPr>
        <w:pStyle w:val="NoSpacing"/>
        <w:jc w:val="center"/>
        <w:rPr>
          <w:rFonts w:ascii="Segoe UI" w:hAnsi="Segoe UI" w:cs="Segoe UI"/>
          <w:b/>
          <w:bCs/>
        </w:rPr>
      </w:pPr>
      <w:r w:rsidRPr="00D65900">
        <w:rPr>
          <w:rFonts w:ascii="Segoe UI" w:hAnsi="Segoe UI" w:cs="Segoe UI"/>
          <w:b/>
          <w:bCs/>
          <w:color w:val="000000"/>
          <w:shd w:val="clear" w:color="auto" w:fill="FFFFFF"/>
        </w:rPr>
        <w:t xml:space="preserve">Stand Alone Sermon </w:t>
      </w:r>
    </w:p>
    <w:p w14:paraId="20B58078" w14:textId="77777777" w:rsidR="0077268D" w:rsidRPr="00D65900" w:rsidRDefault="0077268D" w:rsidP="0077268D">
      <w:pPr>
        <w:pStyle w:val="NoSpacing"/>
        <w:rPr>
          <w:rFonts w:ascii="Segoe UI" w:hAnsi="Segoe UI" w:cs="Segoe UI"/>
        </w:rPr>
      </w:pPr>
    </w:p>
    <w:p w14:paraId="6E0E318A" w14:textId="58EB0877" w:rsidR="0077268D" w:rsidRPr="00D65900" w:rsidRDefault="0077268D" w:rsidP="0077268D">
      <w:pPr>
        <w:pStyle w:val="NoSpacing"/>
        <w:rPr>
          <w:rFonts w:ascii="Segoe UI" w:hAnsi="Segoe UI" w:cs="Segoe UI"/>
        </w:rPr>
      </w:pPr>
      <w:r w:rsidRPr="00D65900">
        <w:rPr>
          <w:rFonts w:ascii="Segoe UI" w:hAnsi="Segoe UI" w:cs="Segoe UI"/>
        </w:rPr>
        <w:t>Preached</w:t>
      </w:r>
      <w:proofErr w:type="gramStart"/>
      <w:r w:rsidRPr="00D65900">
        <w:rPr>
          <w:rFonts w:ascii="Segoe UI" w:hAnsi="Segoe UI" w:cs="Segoe UI"/>
        </w:rPr>
        <w:t xml:space="preserve">: </w:t>
      </w:r>
      <w:r w:rsidRPr="00D65900">
        <w:rPr>
          <w:rFonts w:ascii="Segoe UI" w:hAnsi="Segoe UI" w:cs="Segoe UI"/>
        </w:rPr>
        <w:tab/>
      </w:r>
      <w:r w:rsidR="00B97BD7" w:rsidRPr="00D65900">
        <w:rPr>
          <w:rFonts w:ascii="Segoe UI" w:hAnsi="Segoe UI" w:cs="Segoe UI"/>
        </w:rPr>
        <w:t>October</w:t>
      </w:r>
      <w:proofErr w:type="gramEnd"/>
      <w:r w:rsidR="00B97BD7" w:rsidRPr="00D65900">
        <w:rPr>
          <w:rFonts w:ascii="Segoe UI" w:hAnsi="Segoe UI" w:cs="Segoe UI"/>
        </w:rPr>
        <w:t xml:space="preserve"> 5</w:t>
      </w:r>
      <w:r w:rsidRPr="00D65900">
        <w:rPr>
          <w:rFonts w:ascii="Segoe UI" w:hAnsi="Segoe UI" w:cs="Segoe UI"/>
        </w:rPr>
        <w:t>, 2025</w:t>
      </w:r>
    </w:p>
    <w:p w14:paraId="318F72F2" w14:textId="236E558B" w:rsidR="0077268D" w:rsidRPr="00D65900" w:rsidRDefault="0077268D" w:rsidP="0077268D">
      <w:pPr>
        <w:rPr>
          <w:rFonts w:ascii="Segoe UI" w:hAnsi="Segoe UI" w:cs="Segoe UI"/>
        </w:rPr>
      </w:pPr>
      <w:r w:rsidRPr="00D65900">
        <w:rPr>
          <w:rFonts w:ascii="Segoe UI" w:hAnsi="Segoe UI" w:cs="Segoe UI"/>
        </w:rPr>
        <w:t>Scripture:</w:t>
      </w:r>
      <w:r w:rsidRPr="00D65900">
        <w:rPr>
          <w:rFonts w:ascii="Segoe UI" w:hAnsi="Segoe UI" w:cs="Segoe UI"/>
        </w:rPr>
        <w:tab/>
      </w:r>
      <w:r w:rsidR="00B97BD7" w:rsidRPr="00D65900">
        <w:rPr>
          <w:rFonts w:ascii="Segoe UI" w:hAnsi="Segoe UI" w:cs="Segoe UI"/>
          <w:color w:val="000000"/>
        </w:rPr>
        <w:t>1 Corinthians 11:23-29</w:t>
      </w:r>
    </w:p>
    <w:p w14:paraId="05E5A311" w14:textId="77777777" w:rsidR="000E116F" w:rsidRPr="00D65900" w:rsidRDefault="000E116F" w:rsidP="000E116F">
      <w:pPr>
        <w:rPr>
          <w:rFonts w:ascii="Segoe UI" w:hAnsi="Segoe UI" w:cs="Segoe UI"/>
        </w:rPr>
      </w:pPr>
    </w:p>
    <w:p w14:paraId="7182C9DB" w14:textId="2F368BFF" w:rsidR="000E116F" w:rsidRPr="00D65900" w:rsidRDefault="00E12DBE" w:rsidP="000E116F">
      <w:pPr>
        <w:rPr>
          <w:rFonts w:ascii="Segoe UI" w:hAnsi="Segoe UI" w:cs="Segoe UI"/>
          <w:b/>
          <w:bCs/>
        </w:rPr>
      </w:pPr>
      <w:r w:rsidRPr="00D65900">
        <w:rPr>
          <w:rFonts w:ascii="Segoe UI" w:hAnsi="Segoe UI" w:cs="Segoe UI"/>
          <w:b/>
          <w:bCs/>
        </w:rPr>
        <w:t>SECTION 1 –</w:t>
      </w:r>
      <w:r w:rsidR="00B97BD7" w:rsidRPr="00D65900">
        <w:rPr>
          <w:rFonts w:ascii="Segoe UI" w:hAnsi="Segoe UI" w:cs="Segoe UI"/>
          <w:b/>
          <w:bCs/>
        </w:rPr>
        <w:t xml:space="preserve"> </w:t>
      </w:r>
      <w:r w:rsidR="000E116F" w:rsidRPr="00D65900">
        <w:rPr>
          <w:rFonts w:ascii="Segoe UI" w:hAnsi="Segoe UI" w:cs="Segoe UI"/>
          <w:b/>
          <w:bCs/>
        </w:rPr>
        <w:t>GROWTH GROUP QUESTIONS</w:t>
      </w:r>
    </w:p>
    <w:p w14:paraId="6800C19B" w14:textId="77777777" w:rsidR="00E12DBE" w:rsidRPr="00D65900" w:rsidRDefault="00E12DBE" w:rsidP="000E116F">
      <w:pPr>
        <w:rPr>
          <w:rFonts w:ascii="Segoe UI" w:hAnsi="Segoe UI" w:cs="Segoe UI"/>
          <w:b/>
          <w:bCs/>
        </w:rPr>
      </w:pPr>
    </w:p>
    <w:p w14:paraId="69D48999" w14:textId="2354DFBE" w:rsidR="00032034" w:rsidRPr="00D65900" w:rsidRDefault="00B97BD7" w:rsidP="00032034">
      <w:pPr>
        <w:pStyle w:val="ListParagraph"/>
        <w:numPr>
          <w:ilvl w:val="0"/>
          <w:numId w:val="2"/>
        </w:numPr>
        <w:pBdr>
          <w:top w:val="nil"/>
          <w:left w:val="nil"/>
          <w:bottom w:val="nil"/>
          <w:right w:val="nil"/>
          <w:between w:val="nil"/>
        </w:pBdr>
        <w:rPr>
          <w:rFonts w:ascii="Segoe UI" w:hAnsi="Segoe UI" w:cs="Segoe UI"/>
        </w:rPr>
      </w:pPr>
      <w:r w:rsidRPr="00D65900">
        <w:rPr>
          <w:rFonts w:ascii="Segoe UI" w:hAnsi="Segoe UI" w:cs="Segoe UI"/>
        </w:rPr>
        <w:t xml:space="preserve">What is the best meal you have ever eaten? What made it great? The food? The ambiance? The people? </w:t>
      </w:r>
      <w:r w:rsidR="00633FFB" w:rsidRPr="00D65900">
        <w:rPr>
          <w:rFonts w:ascii="Segoe UI" w:hAnsi="Segoe UI" w:cs="Segoe UI"/>
        </w:rPr>
        <w:t xml:space="preserve">What was the occasion? Tell the group about the meal. </w:t>
      </w:r>
    </w:p>
    <w:p w14:paraId="3CCB06DB" w14:textId="77777777" w:rsidR="00E12DBE" w:rsidRDefault="00E12DBE" w:rsidP="00E12DBE">
      <w:pPr>
        <w:pStyle w:val="ListParagraph"/>
        <w:pBdr>
          <w:top w:val="nil"/>
          <w:left w:val="nil"/>
          <w:bottom w:val="nil"/>
          <w:right w:val="nil"/>
          <w:between w:val="nil"/>
        </w:pBdr>
        <w:rPr>
          <w:rFonts w:ascii="Segoe UI" w:hAnsi="Segoe UI" w:cs="Segoe UI"/>
        </w:rPr>
      </w:pPr>
    </w:p>
    <w:p w14:paraId="7EDD5B50" w14:textId="77777777" w:rsidR="00D65900" w:rsidRDefault="00D65900" w:rsidP="00E12DBE">
      <w:pPr>
        <w:pStyle w:val="ListParagraph"/>
        <w:pBdr>
          <w:top w:val="nil"/>
          <w:left w:val="nil"/>
          <w:bottom w:val="nil"/>
          <w:right w:val="nil"/>
          <w:between w:val="nil"/>
        </w:pBdr>
        <w:rPr>
          <w:rFonts w:ascii="Segoe UI" w:hAnsi="Segoe UI" w:cs="Segoe UI"/>
        </w:rPr>
      </w:pPr>
    </w:p>
    <w:p w14:paraId="1241E615" w14:textId="77777777" w:rsidR="00D65900" w:rsidRPr="00D65900" w:rsidRDefault="00D65900" w:rsidP="00E12DBE">
      <w:pPr>
        <w:pStyle w:val="ListParagraph"/>
        <w:pBdr>
          <w:top w:val="nil"/>
          <w:left w:val="nil"/>
          <w:bottom w:val="nil"/>
          <w:right w:val="nil"/>
          <w:between w:val="nil"/>
        </w:pBdr>
        <w:rPr>
          <w:rFonts w:ascii="Segoe UI" w:hAnsi="Segoe UI" w:cs="Segoe UI"/>
        </w:rPr>
      </w:pPr>
    </w:p>
    <w:p w14:paraId="47D7789F" w14:textId="734D7949" w:rsidR="00E12DBE" w:rsidRPr="00D65900" w:rsidRDefault="00B97BD7" w:rsidP="00032034">
      <w:pPr>
        <w:pStyle w:val="ListParagraph"/>
        <w:numPr>
          <w:ilvl w:val="0"/>
          <w:numId w:val="2"/>
        </w:numPr>
        <w:pBdr>
          <w:top w:val="nil"/>
          <w:left w:val="nil"/>
          <w:bottom w:val="nil"/>
          <w:right w:val="nil"/>
          <w:between w:val="nil"/>
        </w:pBdr>
        <w:rPr>
          <w:rFonts w:ascii="Segoe UI" w:hAnsi="Segoe UI" w:cs="Segoe UI"/>
        </w:rPr>
      </w:pPr>
      <w:r w:rsidRPr="00D65900">
        <w:rPr>
          <w:rFonts w:ascii="Segoe UI" w:hAnsi="Segoe UI" w:cs="Segoe UI"/>
        </w:rPr>
        <w:t xml:space="preserve">When did you take Communion for the first time? Where was it? When was it? What do you remember from that first time? If you have never taken Communion before, what do you think it would be like? </w:t>
      </w:r>
    </w:p>
    <w:p w14:paraId="303B5663" w14:textId="77777777" w:rsidR="00E12DBE" w:rsidRDefault="00E12DBE" w:rsidP="00E12DBE">
      <w:pPr>
        <w:pStyle w:val="ListParagraph"/>
        <w:rPr>
          <w:rFonts w:ascii="Segoe UI" w:hAnsi="Segoe UI" w:cs="Segoe UI"/>
        </w:rPr>
      </w:pPr>
    </w:p>
    <w:p w14:paraId="60636AAD" w14:textId="77777777" w:rsidR="00D65900" w:rsidRDefault="00D65900" w:rsidP="00E12DBE">
      <w:pPr>
        <w:pStyle w:val="ListParagraph"/>
        <w:rPr>
          <w:rFonts w:ascii="Segoe UI" w:hAnsi="Segoe UI" w:cs="Segoe UI"/>
        </w:rPr>
      </w:pPr>
    </w:p>
    <w:p w14:paraId="67A003AE" w14:textId="77777777" w:rsidR="00D65900" w:rsidRPr="00D65900" w:rsidRDefault="00D65900" w:rsidP="00E12DBE">
      <w:pPr>
        <w:pStyle w:val="ListParagraph"/>
        <w:rPr>
          <w:rFonts w:ascii="Segoe UI" w:hAnsi="Segoe UI" w:cs="Segoe UI"/>
        </w:rPr>
      </w:pPr>
    </w:p>
    <w:p w14:paraId="7EA5F58B" w14:textId="04DF17FB" w:rsidR="00E12DBE" w:rsidRPr="00D65900" w:rsidRDefault="00B97BD7" w:rsidP="00032034">
      <w:pPr>
        <w:pStyle w:val="ListParagraph"/>
        <w:numPr>
          <w:ilvl w:val="0"/>
          <w:numId w:val="2"/>
        </w:numPr>
        <w:pBdr>
          <w:top w:val="nil"/>
          <w:left w:val="nil"/>
          <w:bottom w:val="nil"/>
          <w:right w:val="nil"/>
          <w:between w:val="nil"/>
        </w:pBdr>
        <w:rPr>
          <w:rFonts w:ascii="Segoe UI" w:hAnsi="Segoe UI" w:cs="Segoe UI"/>
        </w:rPr>
      </w:pPr>
      <w:r w:rsidRPr="00D65900">
        <w:rPr>
          <w:rFonts w:ascii="Segoe UI" w:hAnsi="Segoe UI" w:cs="Segoe UI"/>
        </w:rPr>
        <w:t xml:space="preserve">Why do you think the Presbyterian Church has chosen Baptism and Communion to be the only two sacraments? What sets these activities apart from other things we do as a church together?  </w:t>
      </w:r>
    </w:p>
    <w:p w14:paraId="7192578F" w14:textId="28CD4742" w:rsidR="000E116F" w:rsidRDefault="000E116F" w:rsidP="00032034">
      <w:pPr>
        <w:pStyle w:val="ListParagraph"/>
        <w:pBdr>
          <w:top w:val="nil"/>
          <w:left w:val="nil"/>
          <w:bottom w:val="nil"/>
          <w:right w:val="nil"/>
          <w:between w:val="nil"/>
        </w:pBdr>
        <w:rPr>
          <w:rFonts w:ascii="Segoe UI" w:hAnsi="Segoe UI" w:cs="Segoe UI"/>
        </w:rPr>
      </w:pPr>
    </w:p>
    <w:p w14:paraId="7C56CB96" w14:textId="77777777" w:rsidR="00D65900" w:rsidRDefault="00D65900" w:rsidP="00032034">
      <w:pPr>
        <w:pStyle w:val="ListParagraph"/>
        <w:pBdr>
          <w:top w:val="nil"/>
          <w:left w:val="nil"/>
          <w:bottom w:val="nil"/>
          <w:right w:val="nil"/>
          <w:between w:val="nil"/>
        </w:pBdr>
        <w:rPr>
          <w:rFonts w:ascii="Segoe UI" w:hAnsi="Segoe UI" w:cs="Segoe UI"/>
        </w:rPr>
      </w:pPr>
    </w:p>
    <w:p w14:paraId="61E0CDEC" w14:textId="77777777" w:rsidR="00D65900" w:rsidRPr="00D65900" w:rsidRDefault="00D65900" w:rsidP="00032034">
      <w:pPr>
        <w:pStyle w:val="ListParagraph"/>
        <w:pBdr>
          <w:top w:val="nil"/>
          <w:left w:val="nil"/>
          <w:bottom w:val="nil"/>
          <w:right w:val="nil"/>
          <w:between w:val="nil"/>
        </w:pBdr>
        <w:rPr>
          <w:rFonts w:ascii="Segoe UI" w:hAnsi="Segoe UI" w:cs="Segoe UI"/>
        </w:rPr>
      </w:pPr>
    </w:p>
    <w:p w14:paraId="56FE7D37" w14:textId="2790124D" w:rsidR="00373C82" w:rsidRPr="00D65900" w:rsidRDefault="00B97BD7" w:rsidP="00032034">
      <w:pPr>
        <w:pStyle w:val="ListParagraph"/>
        <w:numPr>
          <w:ilvl w:val="0"/>
          <w:numId w:val="2"/>
        </w:numPr>
        <w:pBdr>
          <w:top w:val="nil"/>
          <w:left w:val="nil"/>
          <w:bottom w:val="nil"/>
          <w:right w:val="nil"/>
          <w:between w:val="nil"/>
        </w:pBdr>
        <w:rPr>
          <w:rFonts w:ascii="Segoe UI" w:hAnsi="Segoe UI" w:cs="Segoe UI"/>
        </w:rPr>
      </w:pPr>
      <w:r w:rsidRPr="00D65900">
        <w:rPr>
          <w:rFonts w:ascii="Segoe UI" w:hAnsi="Segoe UI" w:cs="Segoe UI"/>
        </w:rPr>
        <w:t xml:space="preserve">Sometimes we can get myopic in our view of what is happening in the world. Sometimes we have our full focus on our immediate family. Sometimes we have our focus on our work family. Sometimes we are focused on our part of the country. Sometimes we are focused on our nation. What does it mean to “celebrate” World Communion Sunday? How can it help us in our own walk with Jesus to reflect on what Christians around the world are facing? How can that help </w:t>
      </w:r>
      <w:r w:rsidR="00633FFB" w:rsidRPr="00D65900">
        <w:rPr>
          <w:rFonts w:ascii="Segoe UI" w:hAnsi="Segoe UI" w:cs="Segoe UI"/>
        </w:rPr>
        <w:t xml:space="preserve">reshape </w:t>
      </w:r>
      <w:r w:rsidRPr="00D65900">
        <w:rPr>
          <w:rFonts w:ascii="Segoe UI" w:hAnsi="Segoe UI" w:cs="Segoe UI"/>
        </w:rPr>
        <w:t xml:space="preserve">our Christian worldview? </w:t>
      </w:r>
    </w:p>
    <w:p w14:paraId="6F4BE340" w14:textId="77777777" w:rsidR="00373C82" w:rsidRDefault="00373C82" w:rsidP="00373C82">
      <w:pPr>
        <w:pStyle w:val="ListParagraph"/>
        <w:rPr>
          <w:rFonts w:ascii="Segoe UI" w:hAnsi="Segoe UI" w:cs="Segoe UI"/>
        </w:rPr>
      </w:pPr>
    </w:p>
    <w:p w14:paraId="6CF78C08" w14:textId="77777777" w:rsidR="00D65900" w:rsidRDefault="00D65900" w:rsidP="00373C82">
      <w:pPr>
        <w:pStyle w:val="ListParagraph"/>
        <w:rPr>
          <w:rFonts w:ascii="Segoe UI" w:hAnsi="Segoe UI" w:cs="Segoe UI"/>
        </w:rPr>
      </w:pPr>
    </w:p>
    <w:p w14:paraId="4B686640" w14:textId="77777777" w:rsidR="00D65900" w:rsidRPr="00D65900" w:rsidRDefault="00D65900" w:rsidP="00373C82">
      <w:pPr>
        <w:pStyle w:val="ListParagraph"/>
        <w:rPr>
          <w:rFonts w:ascii="Segoe UI" w:hAnsi="Segoe UI" w:cs="Segoe UI"/>
        </w:rPr>
      </w:pPr>
    </w:p>
    <w:p w14:paraId="16950E22" w14:textId="766688A1" w:rsidR="00373C82" w:rsidRPr="00D65900" w:rsidRDefault="00B97BD7" w:rsidP="00032034">
      <w:pPr>
        <w:pStyle w:val="ListParagraph"/>
        <w:numPr>
          <w:ilvl w:val="0"/>
          <w:numId w:val="2"/>
        </w:numPr>
        <w:pBdr>
          <w:top w:val="nil"/>
          <w:left w:val="nil"/>
          <w:bottom w:val="nil"/>
          <w:right w:val="nil"/>
          <w:between w:val="nil"/>
        </w:pBdr>
        <w:rPr>
          <w:rFonts w:ascii="Segoe UI" w:hAnsi="Segoe UI" w:cs="Segoe UI"/>
        </w:rPr>
      </w:pPr>
      <w:r w:rsidRPr="00D65900">
        <w:rPr>
          <w:rFonts w:ascii="Segoe UI" w:hAnsi="Segoe UI" w:cs="Segoe UI"/>
        </w:rPr>
        <w:lastRenderedPageBreak/>
        <w:t>What do you think about when you take Communion? Is there anything you do to prepare yourself for Communion? Based on this passage of Scripture, is there anything we would be doing to prepare for the taking of Communion?</w:t>
      </w:r>
    </w:p>
    <w:p w14:paraId="5C36EA4C" w14:textId="77777777" w:rsidR="00E12DBE" w:rsidRPr="00D65900" w:rsidRDefault="00E12DBE" w:rsidP="00E12DBE">
      <w:pPr>
        <w:pStyle w:val="ListParagraph"/>
        <w:rPr>
          <w:rFonts w:ascii="Segoe UI" w:hAnsi="Segoe UI" w:cs="Segoe UI"/>
        </w:rPr>
      </w:pPr>
    </w:p>
    <w:p w14:paraId="40F15EB5" w14:textId="77777777" w:rsidR="000122A8" w:rsidRDefault="000122A8" w:rsidP="000E116F">
      <w:pPr>
        <w:rPr>
          <w:rFonts w:ascii="Segoe UI" w:hAnsi="Segoe UI" w:cs="Segoe UI"/>
          <w:b/>
          <w:bCs/>
        </w:rPr>
      </w:pPr>
    </w:p>
    <w:p w14:paraId="2C1206B3" w14:textId="77777777" w:rsidR="00D65900" w:rsidRDefault="00D65900" w:rsidP="000E116F">
      <w:pPr>
        <w:rPr>
          <w:rFonts w:ascii="Segoe UI" w:hAnsi="Segoe UI" w:cs="Segoe UI"/>
          <w:b/>
          <w:bCs/>
        </w:rPr>
      </w:pPr>
    </w:p>
    <w:p w14:paraId="39B801BE" w14:textId="77777777" w:rsidR="00D65900" w:rsidRPr="00D65900" w:rsidRDefault="00D65900" w:rsidP="000E116F">
      <w:pPr>
        <w:rPr>
          <w:rFonts w:ascii="Segoe UI" w:hAnsi="Segoe UI" w:cs="Segoe UI"/>
          <w:b/>
          <w:bCs/>
        </w:rPr>
      </w:pPr>
    </w:p>
    <w:p w14:paraId="2F5DCDB2" w14:textId="1C46D4B9" w:rsidR="000E116F" w:rsidRPr="00D65900" w:rsidRDefault="000E116F" w:rsidP="000E116F">
      <w:pPr>
        <w:rPr>
          <w:rFonts w:ascii="Segoe UI" w:hAnsi="Segoe UI" w:cs="Segoe UI"/>
          <w:b/>
          <w:bCs/>
        </w:rPr>
      </w:pPr>
      <w:r w:rsidRPr="00D65900">
        <w:rPr>
          <w:rFonts w:ascii="Segoe UI" w:hAnsi="Segoe UI" w:cs="Segoe UI"/>
          <w:b/>
          <w:bCs/>
        </w:rPr>
        <w:t xml:space="preserve">SECTION </w:t>
      </w:r>
      <w:r w:rsidR="00B97BD7" w:rsidRPr="00D65900">
        <w:rPr>
          <w:rFonts w:ascii="Segoe UI" w:hAnsi="Segoe UI" w:cs="Segoe UI"/>
          <w:b/>
          <w:bCs/>
        </w:rPr>
        <w:t>2</w:t>
      </w:r>
      <w:r w:rsidRPr="00D65900">
        <w:rPr>
          <w:rFonts w:ascii="Segoe UI" w:hAnsi="Segoe UI" w:cs="Segoe UI"/>
          <w:b/>
          <w:bCs/>
        </w:rPr>
        <w:t xml:space="preserve"> – PRAYER </w:t>
      </w:r>
    </w:p>
    <w:p w14:paraId="5A109260" w14:textId="00632845" w:rsidR="00032034" w:rsidRPr="00D65900" w:rsidRDefault="00B97BD7" w:rsidP="000E116F">
      <w:pPr>
        <w:rPr>
          <w:rFonts w:ascii="Segoe UI" w:hAnsi="Segoe UI" w:cs="Segoe UI"/>
        </w:rPr>
      </w:pPr>
      <w:r w:rsidRPr="00D65900">
        <w:rPr>
          <w:rFonts w:ascii="Segoe UI" w:hAnsi="Segoe UI" w:cs="Segoe UI"/>
        </w:rPr>
        <w:t xml:space="preserve">Take time and identify a couple of things happening outside of the United States that your group might pray for. </w:t>
      </w:r>
      <w:proofErr w:type="gramStart"/>
      <w:r w:rsidR="00633FFB" w:rsidRPr="00D65900">
        <w:rPr>
          <w:rFonts w:ascii="Segoe UI" w:hAnsi="Segoe UI" w:cs="Segoe UI"/>
        </w:rPr>
        <w:t>Commit</w:t>
      </w:r>
      <w:proofErr w:type="gramEnd"/>
      <w:r w:rsidR="00633FFB" w:rsidRPr="00D65900">
        <w:rPr>
          <w:rFonts w:ascii="Segoe UI" w:hAnsi="Segoe UI" w:cs="Segoe UI"/>
        </w:rPr>
        <w:t xml:space="preserve"> to praying for our international brothers and sisters this week and beyond. </w:t>
      </w:r>
    </w:p>
    <w:p w14:paraId="250AAB33" w14:textId="77777777" w:rsidR="00032034" w:rsidRPr="00D65900" w:rsidRDefault="00032034" w:rsidP="000E116F">
      <w:pPr>
        <w:rPr>
          <w:rFonts w:ascii="Segoe UI" w:hAnsi="Segoe UI" w:cs="Segoe UI"/>
        </w:rPr>
      </w:pPr>
    </w:p>
    <w:p w14:paraId="602886E9" w14:textId="7F867D40" w:rsidR="00032034" w:rsidRPr="00D65900" w:rsidRDefault="00032034" w:rsidP="00032034">
      <w:pPr>
        <w:rPr>
          <w:rFonts w:ascii="Segoe UI" w:hAnsi="Segoe UI" w:cs="Segoe UI"/>
          <w:b/>
          <w:bCs/>
        </w:rPr>
      </w:pPr>
      <w:r w:rsidRPr="00D65900">
        <w:rPr>
          <w:rFonts w:ascii="Segoe UI" w:hAnsi="Segoe UI" w:cs="Segoe UI"/>
          <w:b/>
          <w:bCs/>
        </w:rPr>
        <w:t xml:space="preserve">SECTION </w:t>
      </w:r>
      <w:r w:rsidR="00B97BD7" w:rsidRPr="00D65900">
        <w:rPr>
          <w:rFonts w:ascii="Segoe UI" w:hAnsi="Segoe UI" w:cs="Segoe UI"/>
          <w:b/>
          <w:bCs/>
        </w:rPr>
        <w:t>3</w:t>
      </w:r>
      <w:r w:rsidRPr="00D65900">
        <w:rPr>
          <w:rFonts w:ascii="Segoe UI" w:hAnsi="Segoe UI" w:cs="Segoe UI"/>
          <w:b/>
          <w:bCs/>
        </w:rPr>
        <w:t xml:space="preserve"> – SPIRITUAL PRACTICE</w:t>
      </w:r>
    </w:p>
    <w:p w14:paraId="3A448EEC" w14:textId="5169639F" w:rsidR="000E116F" w:rsidRPr="00456AD4" w:rsidRDefault="00633FFB" w:rsidP="000E116F">
      <w:pPr>
        <w:rPr>
          <w:rFonts w:ascii="Segoe UI" w:hAnsi="Segoe UI" w:cs="Segoe UI"/>
          <w:sz w:val="28"/>
          <w:szCs w:val="28"/>
        </w:rPr>
      </w:pPr>
      <w:r w:rsidRPr="00D65900">
        <w:rPr>
          <w:rFonts w:ascii="Segoe UI" w:hAnsi="Segoe UI" w:cs="Segoe UI"/>
        </w:rPr>
        <w:t xml:space="preserve">Have you ever been a part of a worship service in another country? The Internet allows us to be able to be a part of worship experiences all around the world. Find a church in another country and watch one of their worship services and see what is the same and what is different from what we do here in the </w:t>
      </w:r>
      <w:proofErr w:type="gramStart"/>
      <w:r w:rsidRPr="00D65900">
        <w:rPr>
          <w:rFonts w:ascii="Segoe UI" w:hAnsi="Segoe UI" w:cs="Segoe UI"/>
        </w:rPr>
        <w:t>United states</w:t>
      </w:r>
      <w:proofErr w:type="gramEnd"/>
      <w:r w:rsidRPr="00D65900">
        <w:rPr>
          <w:rFonts w:ascii="Segoe UI" w:hAnsi="Segoe UI" w:cs="Segoe UI"/>
        </w:rPr>
        <w:t>. What can we learn from our brothers and sisters around the world about worship and preaching and Jesus</w:t>
      </w:r>
      <w:r>
        <w:rPr>
          <w:rFonts w:ascii="Segoe UI" w:hAnsi="Segoe UI" w:cs="Segoe UI"/>
          <w:sz w:val="28"/>
          <w:szCs w:val="28"/>
        </w:rPr>
        <w:t>?</w:t>
      </w:r>
    </w:p>
    <w:sectPr w:rsidR="000E116F" w:rsidRPr="00456AD4" w:rsidSect="00D65900">
      <w:footerReference w:type="even" r:id="rId8"/>
      <w:footerReference w:type="default" r:id="rId9"/>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C8050" w14:textId="77777777" w:rsidR="009648BE" w:rsidRDefault="009648BE">
      <w:r>
        <w:separator/>
      </w:r>
    </w:p>
  </w:endnote>
  <w:endnote w:type="continuationSeparator" w:id="0">
    <w:p w14:paraId="391D9B06" w14:textId="77777777" w:rsidR="009648BE" w:rsidRDefault="00964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77777777" w:rsidR="00C562E6" w:rsidRDefault="006B048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E83B33"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C562E6" w:rsidRDefault="006B048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4F674" w14:textId="77777777" w:rsidR="009648BE" w:rsidRDefault="009648BE">
      <w:r>
        <w:separator/>
      </w:r>
    </w:p>
  </w:footnote>
  <w:footnote w:type="continuationSeparator" w:id="0">
    <w:p w14:paraId="1901061E" w14:textId="77777777" w:rsidR="009648BE" w:rsidRDefault="00964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0"/>
  </w:num>
  <w:num w:numId="2" w16cid:durableId="1561483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122A8"/>
    <w:rsid w:val="0001657C"/>
    <w:rsid w:val="00032034"/>
    <w:rsid w:val="000E116F"/>
    <w:rsid w:val="001D221F"/>
    <w:rsid w:val="001F75E6"/>
    <w:rsid w:val="00373C82"/>
    <w:rsid w:val="0042152A"/>
    <w:rsid w:val="0048031E"/>
    <w:rsid w:val="004C7EDA"/>
    <w:rsid w:val="004F5A7C"/>
    <w:rsid w:val="00545FAE"/>
    <w:rsid w:val="005B57AA"/>
    <w:rsid w:val="00633FFB"/>
    <w:rsid w:val="0063777E"/>
    <w:rsid w:val="006B048D"/>
    <w:rsid w:val="00725F4E"/>
    <w:rsid w:val="0077268D"/>
    <w:rsid w:val="007D1BBB"/>
    <w:rsid w:val="008538BC"/>
    <w:rsid w:val="008C4DDA"/>
    <w:rsid w:val="008F21AF"/>
    <w:rsid w:val="00963C3D"/>
    <w:rsid w:val="009648BE"/>
    <w:rsid w:val="0099450E"/>
    <w:rsid w:val="009946C9"/>
    <w:rsid w:val="00A14AE9"/>
    <w:rsid w:val="00A652C1"/>
    <w:rsid w:val="00AE7C24"/>
    <w:rsid w:val="00B60894"/>
    <w:rsid w:val="00B97BD7"/>
    <w:rsid w:val="00BB62BE"/>
    <w:rsid w:val="00C47C28"/>
    <w:rsid w:val="00C562E6"/>
    <w:rsid w:val="00CF7B5A"/>
    <w:rsid w:val="00D64B06"/>
    <w:rsid w:val="00D65900"/>
    <w:rsid w:val="00D76305"/>
    <w:rsid w:val="00DD4B59"/>
    <w:rsid w:val="00E12DBE"/>
    <w:rsid w:val="00E17348"/>
    <w:rsid w:val="00E64970"/>
    <w:rsid w:val="00E70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376</Words>
  <Characters>1712</Characters>
  <Application>Microsoft Office Word</Application>
  <DocSecurity>0</DocSecurity>
  <Lines>40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2025-10-02T22:41:00Z</dcterms:created>
  <dcterms:modified xsi:type="dcterms:W3CDTF">2025-10-02T22:41:00Z</dcterms:modified>
</cp:coreProperties>
</file>